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9F" w:rsidRDefault="00AA4D9F" w:rsidP="00AA4D9F">
      <w:pPr>
        <w:pStyle w:val="NoSpacing"/>
        <w:jc w:val="center"/>
        <w:rPr>
          <w:b/>
          <w:sz w:val="28"/>
          <w:szCs w:val="28"/>
        </w:rPr>
      </w:pPr>
      <w:r>
        <w:rPr>
          <w:b/>
          <w:sz w:val="28"/>
          <w:szCs w:val="28"/>
        </w:rPr>
        <w:t>NEGOTIATION DYNAMICS; SKILLS AND TECHNIQUES</w:t>
      </w:r>
    </w:p>
    <w:p w:rsidR="00AA4D9F" w:rsidRPr="004A6908" w:rsidRDefault="00AA4D9F" w:rsidP="00AA4D9F">
      <w:pPr>
        <w:pStyle w:val="NoSpacing"/>
        <w:jc w:val="center"/>
        <w:rPr>
          <w:b/>
          <w:sz w:val="28"/>
          <w:szCs w:val="28"/>
        </w:rPr>
      </w:pPr>
      <w:r w:rsidRPr="004A6908">
        <w:rPr>
          <w:b/>
          <w:sz w:val="28"/>
          <w:szCs w:val="28"/>
        </w:rPr>
        <w:t>Lokoja, April, 2024</w:t>
      </w:r>
    </w:p>
    <w:p w:rsidR="00AA4D9F" w:rsidRDefault="00AA4D9F" w:rsidP="00AA4D9F">
      <w:pPr>
        <w:pStyle w:val="NoSpacing"/>
        <w:jc w:val="center"/>
        <w:rPr>
          <w:b/>
          <w:sz w:val="28"/>
          <w:szCs w:val="28"/>
        </w:rPr>
      </w:pPr>
    </w:p>
    <w:p w:rsidR="00AA4D9F" w:rsidRDefault="00AA4D9F" w:rsidP="00720A70">
      <w:pPr>
        <w:pStyle w:val="NoSpacing"/>
        <w:jc w:val="both"/>
        <w:rPr>
          <w:b/>
          <w:sz w:val="28"/>
          <w:szCs w:val="28"/>
        </w:rPr>
      </w:pPr>
    </w:p>
    <w:p w:rsidR="00E75E84" w:rsidRDefault="00E75E84" w:rsidP="00720A70">
      <w:pPr>
        <w:pStyle w:val="NoSpacing"/>
        <w:jc w:val="both"/>
        <w:rPr>
          <w:b/>
          <w:sz w:val="28"/>
          <w:szCs w:val="28"/>
        </w:rPr>
      </w:pPr>
      <w:r>
        <w:rPr>
          <w:b/>
          <w:sz w:val="28"/>
          <w:szCs w:val="28"/>
        </w:rPr>
        <w:t xml:space="preserve">Introduction </w:t>
      </w:r>
    </w:p>
    <w:p w:rsidR="00E75E84" w:rsidRDefault="0080535E" w:rsidP="00720A70">
      <w:pPr>
        <w:pStyle w:val="NoSpacing"/>
        <w:jc w:val="both"/>
        <w:rPr>
          <w:sz w:val="28"/>
          <w:szCs w:val="28"/>
        </w:rPr>
      </w:pPr>
      <w:r>
        <w:rPr>
          <w:sz w:val="28"/>
          <w:szCs w:val="28"/>
        </w:rPr>
        <w:t xml:space="preserve">Collective bargaining is the process in which working people through their unions, negotiates </w:t>
      </w:r>
      <w:r w:rsidR="00963405">
        <w:rPr>
          <w:sz w:val="28"/>
          <w:szCs w:val="28"/>
        </w:rPr>
        <w:t xml:space="preserve">contract </w:t>
      </w:r>
      <w:r>
        <w:rPr>
          <w:sz w:val="28"/>
          <w:szCs w:val="28"/>
        </w:rPr>
        <w:t>with their employers to determine their term of employ</w:t>
      </w:r>
      <w:r w:rsidR="00963405">
        <w:rPr>
          <w:sz w:val="28"/>
          <w:szCs w:val="28"/>
        </w:rPr>
        <w:t>ment including pay, benefits, hours of work, leave, job</w:t>
      </w:r>
      <w:r w:rsidR="00113254">
        <w:rPr>
          <w:sz w:val="28"/>
          <w:szCs w:val="28"/>
        </w:rPr>
        <w:t xml:space="preserve"> health and safety policies.</w:t>
      </w:r>
    </w:p>
    <w:p w:rsidR="00113254" w:rsidRPr="006A3D5C" w:rsidRDefault="00113254" w:rsidP="00720A70">
      <w:pPr>
        <w:pStyle w:val="NoSpacing"/>
        <w:jc w:val="both"/>
        <w:rPr>
          <w:sz w:val="16"/>
          <w:szCs w:val="28"/>
        </w:rPr>
      </w:pPr>
    </w:p>
    <w:p w:rsidR="00742E30" w:rsidRDefault="00113254" w:rsidP="00720A70">
      <w:pPr>
        <w:pStyle w:val="NoSpacing"/>
        <w:jc w:val="both"/>
        <w:rPr>
          <w:sz w:val="28"/>
          <w:szCs w:val="28"/>
        </w:rPr>
      </w:pPr>
      <w:r>
        <w:rPr>
          <w:sz w:val="28"/>
          <w:szCs w:val="28"/>
        </w:rPr>
        <w:t xml:space="preserve">The term “collective bargaining </w:t>
      </w:r>
      <w:r w:rsidR="003845AD">
        <w:rPr>
          <w:sz w:val="28"/>
          <w:szCs w:val="28"/>
        </w:rPr>
        <w:t>“refers</w:t>
      </w:r>
      <w:r>
        <w:rPr>
          <w:sz w:val="28"/>
          <w:szCs w:val="28"/>
        </w:rPr>
        <w:t xml:space="preserve"> to the negotiation of </w:t>
      </w:r>
      <w:r w:rsidR="0055499B">
        <w:rPr>
          <w:sz w:val="28"/>
          <w:szCs w:val="28"/>
        </w:rPr>
        <w:t xml:space="preserve">employment terms between an employer and a group of workers. </w:t>
      </w:r>
      <w:r w:rsidR="00652BE2">
        <w:rPr>
          <w:sz w:val="28"/>
          <w:szCs w:val="28"/>
        </w:rPr>
        <w:t>Employees are</w:t>
      </w:r>
      <w:r w:rsidR="0055499B">
        <w:rPr>
          <w:sz w:val="28"/>
          <w:szCs w:val="28"/>
        </w:rPr>
        <w:t xml:space="preserve"> normally</w:t>
      </w:r>
      <w:r w:rsidR="00871AB1">
        <w:rPr>
          <w:sz w:val="28"/>
          <w:szCs w:val="28"/>
        </w:rPr>
        <w:t xml:space="preserve"> represented by a labour union during collective bargaining.</w:t>
      </w:r>
    </w:p>
    <w:p w:rsidR="00742E30" w:rsidRPr="004D4E91" w:rsidRDefault="00742E30" w:rsidP="00720A70">
      <w:pPr>
        <w:pStyle w:val="NoSpacing"/>
        <w:jc w:val="both"/>
        <w:rPr>
          <w:sz w:val="16"/>
          <w:szCs w:val="28"/>
        </w:rPr>
      </w:pPr>
    </w:p>
    <w:p w:rsidR="00113254" w:rsidRDefault="00742E30" w:rsidP="00720A70">
      <w:pPr>
        <w:pStyle w:val="NoSpacing"/>
        <w:jc w:val="both"/>
        <w:rPr>
          <w:sz w:val="28"/>
          <w:szCs w:val="28"/>
        </w:rPr>
      </w:pPr>
      <w:r>
        <w:rPr>
          <w:sz w:val="28"/>
          <w:szCs w:val="28"/>
        </w:rPr>
        <w:t xml:space="preserve">The terms </w:t>
      </w:r>
      <w:r w:rsidR="00DB363E">
        <w:rPr>
          <w:sz w:val="28"/>
          <w:szCs w:val="28"/>
        </w:rPr>
        <w:t>negotiate</w:t>
      </w:r>
      <w:r w:rsidR="003C00B1">
        <w:rPr>
          <w:sz w:val="28"/>
          <w:szCs w:val="28"/>
        </w:rPr>
        <w:t>d</w:t>
      </w:r>
      <w:r w:rsidR="00FB2D72">
        <w:rPr>
          <w:sz w:val="28"/>
          <w:szCs w:val="28"/>
        </w:rPr>
        <w:t xml:space="preserve"> during collective bargaining can include working </w:t>
      </w:r>
      <w:r w:rsidR="00DB363E">
        <w:rPr>
          <w:sz w:val="28"/>
          <w:szCs w:val="28"/>
        </w:rPr>
        <w:t>conditions,</w:t>
      </w:r>
      <w:r w:rsidR="00FB2D72">
        <w:rPr>
          <w:sz w:val="28"/>
          <w:szCs w:val="28"/>
        </w:rPr>
        <w:t xml:space="preserve"> salaries and compensation, working hours and benefits. The goal is to come up with a collective agreement through written </w:t>
      </w:r>
      <w:r w:rsidR="009B7BE3">
        <w:rPr>
          <w:sz w:val="28"/>
          <w:szCs w:val="28"/>
        </w:rPr>
        <w:t xml:space="preserve">contract. According to international Labour Organization (ILO) collective bargaining is a fundamental right for all employees. </w:t>
      </w:r>
    </w:p>
    <w:p w:rsidR="009B7BE3" w:rsidRPr="004D4E91" w:rsidRDefault="009B7BE3" w:rsidP="00720A70">
      <w:pPr>
        <w:pStyle w:val="NoSpacing"/>
        <w:jc w:val="both"/>
        <w:rPr>
          <w:sz w:val="16"/>
          <w:szCs w:val="28"/>
        </w:rPr>
      </w:pPr>
    </w:p>
    <w:p w:rsidR="009B7BE3" w:rsidRDefault="00153AB2" w:rsidP="00720A70">
      <w:pPr>
        <w:pStyle w:val="NoSpacing"/>
        <w:jc w:val="both"/>
        <w:rPr>
          <w:sz w:val="28"/>
          <w:szCs w:val="28"/>
        </w:rPr>
      </w:pPr>
      <w:r>
        <w:rPr>
          <w:sz w:val="28"/>
          <w:szCs w:val="28"/>
        </w:rPr>
        <w:t xml:space="preserve">Collective bargaining and worker’s voice can help addressing </w:t>
      </w:r>
      <w:r w:rsidR="00A0162F">
        <w:rPr>
          <w:sz w:val="28"/>
          <w:szCs w:val="28"/>
        </w:rPr>
        <w:t xml:space="preserve">the challenges posed </w:t>
      </w:r>
      <w:r w:rsidR="00F1356E">
        <w:rPr>
          <w:sz w:val="28"/>
          <w:szCs w:val="28"/>
        </w:rPr>
        <w:t>by a changing world of work. As demographic and technological changes unfold, collective bargaining can allow company to adjust wages</w:t>
      </w:r>
      <w:r w:rsidR="00551E56">
        <w:rPr>
          <w:sz w:val="28"/>
          <w:szCs w:val="28"/>
        </w:rPr>
        <w:t xml:space="preserve">, working time, work organization and task to view needs in a flexible and </w:t>
      </w:r>
      <w:r w:rsidR="008D2765">
        <w:rPr>
          <w:sz w:val="28"/>
          <w:szCs w:val="28"/>
        </w:rPr>
        <w:t xml:space="preserve">pragmatic manner. It can help shaping new rights adopting existing ones, regulating the use of new technologies, provide active support to workers </w:t>
      </w:r>
      <w:r w:rsidR="004D6740">
        <w:rPr>
          <w:sz w:val="28"/>
          <w:szCs w:val="28"/>
        </w:rPr>
        <w:t>transitioning to new jobs and anticipating skills needs.</w:t>
      </w:r>
    </w:p>
    <w:p w:rsidR="004D6740" w:rsidRPr="004D4E91" w:rsidRDefault="004D6740" w:rsidP="00720A70">
      <w:pPr>
        <w:pStyle w:val="NoSpacing"/>
        <w:jc w:val="both"/>
        <w:rPr>
          <w:sz w:val="16"/>
          <w:szCs w:val="28"/>
        </w:rPr>
      </w:pPr>
    </w:p>
    <w:p w:rsidR="004D6740" w:rsidRDefault="004D6740" w:rsidP="00720A70">
      <w:pPr>
        <w:pStyle w:val="NoSpacing"/>
        <w:jc w:val="both"/>
        <w:rPr>
          <w:sz w:val="28"/>
          <w:szCs w:val="28"/>
        </w:rPr>
      </w:pPr>
      <w:r>
        <w:rPr>
          <w:sz w:val="28"/>
          <w:szCs w:val="28"/>
        </w:rPr>
        <w:t xml:space="preserve">The </w:t>
      </w:r>
      <w:r w:rsidR="005E363C">
        <w:rPr>
          <w:sz w:val="28"/>
          <w:szCs w:val="28"/>
        </w:rPr>
        <w:t>numbers</w:t>
      </w:r>
      <w:r>
        <w:rPr>
          <w:sz w:val="28"/>
          <w:szCs w:val="28"/>
        </w:rPr>
        <w:t xml:space="preserve"> of workers who are members of unions and </w:t>
      </w:r>
      <w:r w:rsidR="001F5797">
        <w:rPr>
          <w:sz w:val="28"/>
          <w:szCs w:val="28"/>
        </w:rPr>
        <w:t>covered by collective agreements have declined in many OECD countries and many countries in sub-</w:t>
      </w:r>
      <w:r w:rsidR="003845AD">
        <w:rPr>
          <w:sz w:val="28"/>
          <w:szCs w:val="28"/>
        </w:rPr>
        <w:t>Saharan</w:t>
      </w:r>
      <w:r w:rsidR="00453CA9">
        <w:rPr>
          <w:sz w:val="28"/>
          <w:szCs w:val="28"/>
        </w:rPr>
        <w:t xml:space="preserve"> African </w:t>
      </w:r>
      <w:r w:rsidR="005E363C">
        <w:rPr>
          <w:sz w:val="28"/>
          <w:szCs w:val="28"/>
        </w:rPr>
        <w:t>continents especially</w:t>
      </w:r>
      <w:r w:rsidR="00453CA9">
        <w:rPr>
          <w:sz w:val="28"/>
          <w:szCs w:val="28"/>
        </w:rPr>
        <w:t xml:space="preserve"> </w:t>
      </w:r>
      <w:r w:rsidR="00C61C15">
        <w:rPr>
          <w:sz w:val="28"/>
          <w:szCs w:val="28"/>
        </w:rPr>
        <w:t>our country Nigeria.</w:t>
      </w:r>
    </w:p>
    <w:p w:rsidR="00C61C15" w:rsidRPr="004D4E91" w:rsidRDefault="00C61C15" w:rsidP="00720A70">
      <w:pPr>
        <w:pStyle w:val="NoSpacing"/>
        <w:jc w:val="both"/>
        <w:rPr>
          <w:sz w:val="16"/>
          <w:szCs w:val="28"/>
        </w:rPr>
      </w:pPr>
    </w:p>
    <w:p w:rsidR="00C61C15" w:rsidRDefault="00C61C15" w:rsidP="00720A70">
      <w:pPr>
        <w:pStyle w:val="NoSpacing"/>
        <w:jc w:val="both"/>
        <w:rPr>
          <w:sz w:val="28"/>
          <w:szCs w:val="28"/>
        </w:rPr>
      </w:pPr>
      <w:r>
        <w:rPr>
          <w:sz w:val="28"/>
          <w:szCs w:val="28"/>
        </w:rPr>
        <w:t xml:space="preserve">As a matter </w:t>
      </w:r>
      <w:r w:rsidR="00A75026">
        <w:rPr>
          <w:sz w:val="28"/>
          <w:szCs w:val="28"/>
        </w:rPr>
        <w:t xml:space="preserve">of facts, increases in different forms of </w:t>
      </w:r>
      <w:r w:rsidR="00FB7E39">
        <w:rPr>
          <w:sz w:val="28"/>
          <w:szCs w:val="28"/>
        </w:rPr>
        <w:t xml:space="preserve">nonstandard employment in a number of countries pose a huge challenge to collective bargaining, </w:t>
      </w:r>
      <w:r w:rsidR="0044085C">
        <w:rPr>
          <w:sz w:val="28"/>
          <w:szCs w:val="28"/>
        </w:rPr>
        <w:t xml:space="preserve">as non-standard workers are under represented by trade unions. In the broadest sense, collective bargaining refers to the negotiation process </w:t>
      </w:r>
      <w:r w:rsidR="004F25E2">
        <w:rPr>
          <w:sz w:val="28"/>
          <w:szCs w:val="28"/>
        </w:rPr>
        <w:t>between an employer and a group of employees aimed at agreements to regulate working conditions.</w:t>
      </w:r>
    </w:p>
    <w:p w:rsidR="004F25E2" w:rsidRDefault="004F25E2" w:rsidP="00720A70">
      <w:pPr>
        <w:pStyle w:val="NoSpacing"/>
        <w:jc w:val="both"/>
        <w:rPr>
          <w:sz w:val="28"/>
          <w:szCs w:val="28"/>
        </w:rPr>
      </w:pPr>
    </w:p>
    <w:p w:rsidR="004F25E2" w:rsidRPr="00652BE2" w:rsidRDefault="00B231CB" w:rsidP="00720A70">
      <w:pPr>
        <w:pStyle w:val="NoSpacing"/>
        <w:jc w:val="both"/>
        <w:rPr>
          <w:b/>
          <w:sz w:val="28"/>
          <w:szCs w:val="28"/>
        </w:rPr>
      </w:pPr>
      <w:r w:rsidRPr="00652BE2">
        <w:rPr>
          <w:b/>
          <w:sz w:val="28"/>
          <w:szCs w:val="28"/>
        </w:rPr>
        <w:t xml:space="preserve">PROCESS/STAGES OF COLLECTIVE BARGAINING </w:t>
      </w:r>
    </w:p>
    <w:p w:rsidR="000D5C24" w:rsidRPr="004D4E91" w:rsidRDefault="000D5C24" w:rsidP="00720A70">
      <w:pPr>
        <w:pStyle w:val="NoSpacing"/>
        <w:jc w:val="both"/>
        <w:rPr>
          <w:sz w:val="18"/>
          <w:szCs w:val="28"/>
        </w:rPr>
      </w:pPr>
    </w:p>
    <w:p w:rsidR="000D5C24" w:rsidRDefault="00111263" w:rsidP="00720A70">
      <w:pPr>
        <w:pStyle w:val="NoSpacing"/>
        <w:jc w:val="both"/>
        <w:rPr>
          <w:sz w:val="28"/>
          <w:szCs w:val="28"/>
        </w:rPr>
      </w:pPr>
      <w:r>
        <w:rPr>
          <w:sz w:val="28"/>
          <w:szCs w:val="28"/>
        </w:rPr>
        <w:lastRenderedPageBreak/>
        <w:t>Collective bargaining is a process</w:t>
      </w:r>
      <w:r w:rsidR="00EA6B77">
        <w:rPr>
          <w:sz w:val="28"/>
          <w:szCs w:val="28"/>
        </w:rPr>
        <w:t xml:space="preserve"> through which the union and employer exchange proposals, share ideas, mutually solve problems, and reach a written agreement. </w:t>
      </w:r>
    </w:p>
    <w:p w:rsidR="00EA6B77" w:rsidRDefault="00EA6B77" w:rsidP="00720A70">
      <w:pPr>
        <w:pStyle w:val="NoSpacing"/>
        <w:jc w:val="both"/>
        <w:rPr>
          <w:sz w:val="28"/>
          <w:szCs w:val="28"/>
        </w:rPr>
      </w:pPr>
    </w:p>
    <w:p w:rsidR="00EA6B77" w:rsidRDefault="00EA6B77" w:rsidP="00720A70">
      <w:pPr>
        <w:pStyle w:val="NoSpacing"/>
        <w:jc w:val="both"/>
        <w:rPr>
          <w:sz w:val="28"/>
          <w:szCs w:val="28"/>
        </w:rPr>
      </w:pPr>
      <w:r>
        <w:rPr>
          <w:sz w:val="28"/>
          <w:szCs w:val="28"/>
        </w:rPr>
        <w:t xml:space="preserve">Most times, bargaining occurs when an existing </w:t>
      </w:r>
      <w:r w:rsidR="00A641E0">
        <w:rPr>
          <w:sz w:val="28"/>
          <w:szCs w:val="28"/>
        </w:rPr>
        <w:t>agreement is going to expire. But sometimes, the union will be negotiating a first agreement after organizing a new unit</w:t>
      </w:r>
      <w:r w:rsidR="008C4EE9">
        <w:rPr>
          <w:sz w:val="28"/>
          <w:szCs w:val="28"/>
        </w:rPr>
        <w:t>s/branches. Both sides from bargaining teams and gather information.</w:t>
      </w:r>
    </w:p>
    <w:p w:rsidR="008C4EE9" w:rsidRPr="00B63987" w:rsidRDefault="008C4EE9" w:rsidP="00720A70">
      <w:pPr>
        <w:pStyle w:val="NoSpacing"/>
        <w:jc w:val="both"/>
        <w:rPr>
          <w:sz w:val="16"/>
          <w:szCs w:val="28"/>
        </w:rPr>
      </w:pPr>
    </w:p>
    <w:p w:rsidR="004A46A8" w:rsidRDefault="008C4EE9" w:rsidP="00720A70">
      <w:pPr>
        <w:pStyle w:val="NoSpacing"/>
        <w:jc w:val="both"/>
        <w:rPr>
          <w:sz w:val="28"/>
          <w:szCs w:val="28"/>
        </w:rPr>
      </w:pPr>
      <w:r>
        <w:rPr>
          <w:sz w:val="28"/>
          <w:szCs w:val="28"/>
        </w:rPr>
        <w:t xml:space="preserve">The resulting </w:t>
      </w:r>
      <w:r w:rsidR="000442FD">
        <w:rPr>
          <w:sz w:val="28"/>
          <w:szCs w:val="28"/>
        </w:rPr>
        <w:t xml:space="preserve">approved </w:t>
      </w:r>
      <w:r w:rsidR="00C72BA6">
        <w:rPr>
          <w:sz w:val="28"/>
          <w:szCs w:val="28"/>
        </w:rPr>
        <w:t>contract legally binds both parties</w:t>
      </w:r>
      <w:r w:rsidR="00AD1B53">
        <w:rPr>
          <w:sz w:val="28"/>
          <w:szCs w:val="28"/>
        </w:rPr>
        <w:t>. Each round of successor negotiations allows</w:t>
      </w:r>
      <w:r w:rsidR="002751BE">
        <w:rPr>
          <w:sz w:val="28"/>
          <w:szCs w:val="28"/>
        </w:rPr>
        <w:t xml:space="preserve"> the parties</w:t>
      </w:r>
      <w:r w:rsidR="00C72BA6">
        <w:rPr>
          <w:sz w:val="28"/>
          <w:szCs w:val="28"/>
        </w:rPr>
        <w:t xml:space="preserve"> to revisit existing agreement</w:t>
      </w:r>
      <w:r w:rsidR="002751BE">
        <w:rPr>
          <w:sz w:val="28"/>
          <w:szCs w:val="28"/>
        </w:rPr>
        <w:t>s</w:t>
      </w:r>
      <w:r w:rsidR="00B231CB">
        <w:rPr>
          <w:sz w:val="28"/>
          <w:szCs w:val="28"/>
        </w:rPr>
        <w:t xml:space="preserve"> while there are many local </w:t>
      </w:r>
      <w:r w:rsidR="00E258EC">
        <w:rPr>
          <w:sz w:val="28"/>
          <w:szCs w:val="28"/>
        </w:rPr>
        <w:t>varieties;</w:t>
      </w:r>
      <w:r w:rsidR="004A46A8">
        <w:rPr>
          <w:sz w:val="28"/>
          <w:szCs w:val="28"/>
        </w:rPr>
        <w:t xml:space="preserve"> here is how the collective bargaining process commonly unfold in an organization with union presence.</w:t>
      </w:r>
    </w:p>
    <w:p w:rsidR="00FE101D" w:rsidRPr="00B63987" w:rsidRDefault="00FE101D" w:rsidP="00720A70">
      <w:pPr>
        <w:pStyle w:val="NoSpacing"/>
        <w:jc w:val="both"/>
        <w:rPr>
          <w:sz w:val="18"/>
          <w:szCs w:val="28"/>
        </w:rPr>
      </w:pPr>
    </w:p>
    <w:p w:rsidR="00F544C0" w:rsidRPr="00F544C0" w:rsidRDefault="00E418DA" w:rsidP="00720A70">
      <w:pPr>
        <w:pStyle w:val="NoSpacing"/>
        <w:numPr>
          <w:ilvl w:val="0"/>
          <w:numId w:val="10"/>
        </w:numPr>
        <w:jc w:val="both"/>
        <w:rPr>
          <w:sz w:val="28"/>
          <w:szCs w:val="28"/>
        </w:rPr>
      </w:pPr>
      <w:r>
        <w:rPr>
          <w:b/>
          <w:sz w:val="28"/>
          <w:szCs w:val="28"/>
        </w:rPr>
        <w:t>Preparing f</w:t>
      </w:r>
      <w:r w:rsidR="005A780C" w:rsidRPr="00F544C0">
        <w:rPr>
          <w:b/>
          <w:sz w:val="28"/>
          <w:szCs w:val="28"/>
        </w:rPr>
        <w:t xml:space="preserve">or Bargaining </w:t>
      </w:r>
    </w:p>
    <w:p w:rsidR="00FE101D" w:rsidRPr="00F544C0" w:rsidRDefault="00FE101D" w:rsidP="00F544C0">
      <w:pPr>
        <w:pStyle w:val="NoSpacing"/>
        <w:ind w:left="720"/>
        <w:jc w:val="both"/>
        <w:rPr>
          <w:sz w:val="28"/>
          <w:szCs w:val="28"/>
        </w:rPr>
      </w:pPr>
      <w:r w:rsidRPr="00F544C0">
        <w:rPr>
          <w:sz w:val="28"/>
          <w:szCs w:val="28"/>
        </w:rPr>
        <w:t xml:space="preserve">The union’s </w:t>
      </w:r>
      <w:r w:rsidR="0022465A" w:rsidRPr="00F544C0">
        <w:rPr>
          <w:sz w:val="28"/>
          <w:szCs w:val="28"/>
        </w:rPr>
        <w:t xml:space="preserve">bargaining team usually selected through a </w:t>
      </w:r>
      <w:r w:rsidR="009A523F" w:rsidRPr="00F544C0">
        <w:rPr>
          <w:sz w:val="28"/>
          <w:szCs w:val="28"/>
        </w:rPr>
        <w:t xml:space="preserve">process outlined in the union’s constitution while the employer appoint the management team. Each team analyzes the current bargaining </w:t>
      </w:r>
      <w:r w:rsidR="005917F9" w:rsidRPr="00F544C0">
        <w:rPr>
          <w:sz w:val="28"/>
          <w:szCs w:val="28"/>
        </w:rPr>
        <w:t xml:space="preserve">agreement to identify areas they want to improve. Ideally the local branch union will reach out to the stakeholders to seek </w:t>
      </w:r>
      <w:r w:rsidR="00F544C0" w:rsidRPr="00F544C0">
        <w:rPr>
          <w:sz w:val="28"/>
          <w:szCs w:val="28"/>
        </w:rPr>
        <w:t>input</w:t>
      </w:r>
      <w:r w:rsidR="005917F9" w:rsidRPr="00F544C0">
        <w:rPr>
          <w:sz w:val="28"/>
          <w:szCs w:val="28"/>
        </w:rPr>
        <w:t xml:space="preserve"> on issues for potential proposal. </w:t>
      </w:r>
    </w:p>
    <w:p w:rsidR="005917F9" w:rsidRPr="00B63987" w:rsidRDefault="005917F9" w:rsidP="00720A70">
      <w:pPr>
        <w:pStyle w:val="NoSpacing"/>
        <w:jc w:val="both"/>
        <w:rPr>
          <w:sz w:val="16"/>
          <w:szCs w:val="28"/>
        </w:rPr>
      </w:pPr>
    </w:p>
    <w:p w:rsidR="00F544C0" w:rsidRPr="00F544C0" w:rsidRDefault="00E418DA" w:rsidP="00720A70">
      <w:pPr>
        <w:pStyle w:val="NoSpacing"/>
        <w:numPr>
          <w:ilvl w:val="0"/>
          <w:numId w:val="10"/>
        </w:numPr>
        <w:jc w:val="both"/>
        <w:rPr>
          <w:sz w:val="28"/>
          <w:szCs w:val="28"/>
        </w:rPr>
      </w:pPr>
      <w:r w:rsidRPr="00F544C0">
        <w:rPr>
          <w:b/>
          <w:sz w:val="28"/>
          <w:szCs w:val="28"/>
        </w:rPr>
        <w:t>Conducting Negotiations</w:t>
      </w:r>
    </w:p>
    <w:p w:rsidR="005917F9" w:rsidRPr="00F544C0" w:rsidRDefault="00A616EF" w:rsidP="00F544C0">
      <w:pPr>
        <w:pStyle w:val="NoSpacing"/>
        <w:ind w:left="720"/>
        <w:jc w:val="both"/>
        <w:rPr>
          <w:sz w:val="28"/>
          <w:szCs w:val="28"/>
        </w:rPr>
      </w:pPr>
      <w:r w:rsidRPr="00F544C0">
        <w:rPr>
          <w:sz w:val="28"/>
          <w:szCs w:val="28"/>
        </w:rPr>
        <w:t>Negotiations usually take several rounds of bargaining. The union and management sides express the rationale behind their proposal</w:t>
      </w:r>
      <w:r w:rsidR="00C83B4F" w:rsidRPr="00F544C0">
        <w:rPr>
          <w:sz w:val="28"/>
          <w:szCs w:val="28"/>
        </w:rPr>
        <w:t>s. Same agreement provisions remain predominantly the same from negotiated agreement to another while</w:t>
      </w:r>
      <w:r w:rsidR="00AF718B" w:rsidRPr="00F544C0">
        <w:rPr>
          <w:sz w:val="28"/>
          <w:szCs w:val="28"/>
        </w:rPr>
        <w:t xml:space="preserve"> others, such as salary, are bargained with each agreement. The </w:t>
      </w:r>
      <w:r w:rsidR="00C37D83" w:rsidRPr="00F544C0">
        <w:rPr>
          <w:sz w:val="28"/>
          <w:szCs w:val="28"/>
        </w:rPr>
        <w:t xml:space="preserve">parties may modify some sections and either side may propose a new bargaining items. State laws and </w:t>
      </w:r>
      <w:r w:rsidR="00391630" w:rsidRPr="00F544C0">
        <w:rPr>
          <w:sz w:val="28"/>
          <w:szCs w:val="28"/>
        </w:rPr>
        <w:t>other procedure agreements determine the mandatory, permissive, and prohibited subjects of bargaining</w:t>
      </w:r>
      <w:r w:rsidR="00314E25" w:rsidRPr="00F544C0">
        <w:rPr>
          <w:sz w:val="28"/>
          <w:szCs w:val="28"/>
        </w:rPr>
        <w:t>.</w:t>
      </w:r>
    </w:p>
    <w:p w:rsidR="00314E25" w:rsidRPr="00B63987" w:rsidRDefault="00314E25" w:rsidP="00720A70">
      <w:pPr>
        <w:pStyle w:val="NoSpacing"/>
        <w:jc w:val="both"/>
        <w:rPr>
          <w:sz w:val="18"/>
          <w:szCs w:val="28"/>
        </w:rPr>
      </w:pPr>
    </w:p>
    <w:p w:rsidR="008C113F" w:rsidRPr="008C113F" w:rsidRDefault="00E418DA" w:rsidP="00720A70">
      <w:pPr>
        <w:pStyle w:val="NoSpacing"/>
        <w:numPr>
          <w:ilvl w:val="0"/>
          <w:numId w:val="10"/>
        </w:numPr>
        <w:jc w:val="both"/>
        <w:rPr>
          <w:sz w:val="28"/>
          <w:szCs w:val="28"/>
        </w:rPr>
      </w:pPr>
      <w:r>
        <w:rPr>
          <w:b/>
          <w:sz w:val="28"/>
          <w:szCs w:val="28"/>
        </w:rPr>
        <w:t>Ratifying t</w:t>
      </w:r>
      <w:r w:rsidRPr="008C113F">
        <w:rPr>
          <w:b/>
          <w:sz w:val="28"/>
          <w:szCs w:val="28"/>
        </w:rPr>
        <w:t xml:space="preserve">he Agreement </w:t>
      </w:r>
    </w:p>
    <w:p w:rsidR="00314E25" w:rsidRPr="008C113F" w:rsidRDefault="0068709A" w:rsidP="008C113F">
      <w:pPr>
        <w:pStyle w:val="NoSpacing"/>
        <w:ind w:left="720"/>
        <w:jc w:val="both"/>
        <w:rPr>
          <w:sz w:val="28"/>
          <w:szCs w:val="28"/>
        </w:rPr>
      </w:pPr>
      <w:r w:rsidRPr="008C113F">
        <w:rPr>
          <w:sz w:val="28"/>
          <w:szCs w:val="28"/>
        </w:rPr>
        <w:t xml:space="preserve">When the union and the employer reach an agreement they review the </w:t>
      </w:r>
      <w:r w:rsidR="00116D29" w:rsidRPr="008C113F">
        <w:rPr>
          <w:sz w:val="28"/>
          <w:szCs w:val="28"/>
        </w:rPr>
        <w:t xml:space="preserve">agreement with their respective constituency groups. The union holds meeting with their members to brief them on the outcome of the negotiation. The management team generally seeks approval from the board of the directors. If both </w:t>
      </w:r>
      <w:r w:rsidR="008C113F" w:rsidRPr="008C113F">
        <w:rPr>
          <w:sz w:val="28"/>
          <w:szCs w:val="28"/>
        </w:rPr>
        <w:t>sides</w:t>
      </w:r>
      <w:r w:rsidR="00116D29" w:rsidRPr="008C113F">
        <w:rPr>
          <w:sz w:val="28"/>
          <w:szCs w:val="28"/>
        </w:rPr>
        <w:t xml:space="preserve"> ratify the agreement, then the parties have a new collective bargaining </w:t>
      </w:r>
      <w:r w:rsidR="008C113F" w:rsidRPr="008C113F">
        <w:rPr>
          <w:sz w:val="28"/>
          <w:szCs w:val="28"/>
        </w:rPr>
        <w:t>agreement.</w:t>
      </w:r>
    </w:p>
    <w:p w:rsidR="00BB69E2" w:rsidRPr="00B63987" w:rsidRDefault="00BB69E2" w:rsidP="00720A70">
      <w:pPr>
        <w:pStyle w:val="NoSpacing"/>
        <w:jc w:val="both"/>
        <w:rPr>
          <w:sz w:val="16"/>
          <w:szCs w:val="28"/>
        </w:rPr>
      </w:pPr>
    </w:p>
    <w:p w:rsidR="00711BCB" w:rsidRPr="00711BCB" w:rsidRDefault="00CA4AC9" w:rsidP="00720A70">
      <w:pPr>
        <w:pStyle w:val="NoSpacing"/>
        <w:numPr>
          <w:ilvl w:val="0"/>
          <w:numId w:val="10"/>
        </w:numPr>
        <w:jc w:val="both"/>
        <w:rPr>
          <w:sz w:val="28"/>
          <w:szCs w:val="28"/>
        </w:rPr>
      </w:pPr>
      <w:r>
        <w:rPr>
          <w:b/>
          <w:sz w:val="28"/>
          <w:szCs w:val="28"/>
        </w:rPr>
        <w:t>Resolving a</w:t>
      </w:r>
      <w:r w:rsidRPr="00711BCB">
        <w:rPr>
          <w:b/>
          <w:sz w:val="28"/>
          <w:szCs w:val="28"/>
        </w:rPr>
        <w:t xml:space="preserve"> Collective Agreement Disputes</w:t>
      </w:r>
    </w:p>
    <w:p w:rsidR="003A26E1" w:rsidRPr="00711BCB" w:rsidRDefault="003A26E1" w:rsidP="00711BCB">
      <w:pPr>
        <w:pStyle w:val="NoSpacing"/>
        <w:ind w:left="720"/>
        <w:jc w:val="both"/>
        <w:rPr>
          <w:sz w:val="28"/>
          <w:szCs w:val="28"/>
        </w:rPr>
      </w:pPr>
      <w:r w:rsidRPr="00711BCB">
        <w:rPr>
          <w:sz w:val="28"/>
          <w:szCs w:val="28"/>
        </w:rPr>
        <w:lastRenderedPageBreak/>
        <w:t xml:space="preserve">If </w:t>
      </w:r>
      <w:r w:rsidR="00BD1230" w:rsidRPr="00711BCB">
        <w:rPr>
          <w:sz w:val="28"/>
          <w:szCs w:val="28"/>
        </w:rPr>
        <w:t>the parties can</w:t>
      </w:r>
      <w:r w:rsidRPr="00711BCB">
        <w:rPr>
          <w:sz w:val="28"/>
          <w:szCs w:val="28"/>
        </w:rPr>
        <w:t xml:space="preserve">not reach an agreement, the Labour </w:t>
      </w:r>
      <w:r w:rsidR="00BD1230" w:rsidRPr="00711BCB">
        <w:rPr>
          <w:sz w:val="28"/>
          <w:szCs w:val="28"/>
        </w:rPr>
        <w:t>laws generally specify</w:t>
      </w:r>
      <w:r w:rsidRPr="00711BCB">
        <w:rPr>
          <w:sz w:val="28"/>
          <w:szCs w:val="28"/>
        </w:rPr>
        <w:t xml:space="preserve"> how the disputes can be resolved. Usually,</w:t>
      </w:r>
      <w:r w:rsidR="00BD1230" w:rsidRPr="00711BCB">
        <w:rPr>
          <w:sz w:val="28"/>
          <w:szCs w:val="28"/>
        </w:rPr>
        <w:t>, the parties can use mediation, arbitration and or a strike to reach an agreement.</w:t>
      </w:r>
    </w:p>
    <w:p w:rsidR="00207B66" w:rsidRDefault="00207B66" w:rsidP="00720A70">
      <w:pPr>
        <w:pStyle w:val="NoSpacing"/>
        <w:jc w:val="both"/>
        <w:rPr>
          <w:sz w:val="28"/>
          <w:szCs w:val="28"/>
        </w:rPr>
      </w:pPr>
    </w:p>
    <w:p w:rsidR="002E7BE0" w:rsidRPr="002E7BE0" w:rsidRDefault="00C86001" w:rsidP="00720A70">
      <w:pPr>
        <w:pStyle w:val="NoSpacing"/>
        <w:numPr>
          <w:ilvl w:val="0"/>
          <w:numId w:val="10"/>
        </w:numPr>
        <w:jc w:val="both"/>
        <w:rPr>
          <w:sz w:val="28"/>
          <w:szCs w:val="28"/>
        </w:rPr>
      </w:pPr>
      <w:r>
        <w:rPr>
          <w:b/>
          <w:sz w:val="28"/>
          <w:szCs w:val="28"/>
        </w:rPr>
        <w:t>Changing or Clarifying t</w:t>
      </w:r>
      <w:r w:rsidRPr="002E7BE0">
        <w:rPr>
          <w:b/>
          <w:sz w:val="28"/>
          <w:szCs w:val="28"/>
        </w:rPr>
        <w:t xml:space="preserve">he Agreement </w:t>
      </w:r>
    </w:p>
    <w:p w:rsidR="00207B66" w:rsidRPr="002E7BE0" w:rsidRDefault="005B22EF" w:rsidP="002E7BE0">
      <w:pPr>
        <w:pStyle w:val="NoSpacing"/>
        <w:ind w:left="720"/>
        <w:jc w:val="both"/>
        <w:rPr>
          <w:sz w:val="28"/>
          <w:szCs w:val="28"/>
        </w:rPr>
      </w:pPr>
      <w:r w:rsidRPr="002E7BE0">
        <w:rPr>
          <w:sz w:val="28"/>
          <w:szCs w:val="28"/>
        </w:rPr>
        <w:t xml:space="preserve">With the agreement of both parties, any section of a ratify CBA can be revised during the term of the contract. In many occasion, union and management representatives meet regularly during </w:t>
      </w:r>
      <w:r w:rsidR="00683FEC" w:rsidRPr="002E7BE0">
        <w:rPr>
          <w:sz w:val="28"/>
          <w:szCs w:val="28"/>
        </w:rPr>
        <w:t>the term of the agreement to talk about and resolve issues of mutual concern.</w:t>
      </w:r>
    </w:p>
    <w:p w:rsidR="00683FEC" w:rsidRPr="005A72C5" w:rsidRDefault="00683FEC" w:rsidP="00720A70">
      <w:pPr>
        <w:pStyle w:val="NoSpacing"/>
        <w:jc w:val="both"/>
        <w:rPr>
          <w:sz w:val="14"/>
          <w:szCs w:val="28"/>
        </w:rPr>
      </w:pPr>
    </w:p>
    <w:p w:rsidR="00683FEC" w:rsidRDefault="00683FEC" w:rsidP="00720A70">
      <w:pPr>
        <w:pStyle w:val="NoSpacing"/>
        <w:jc w:val="both"/>
        <w:rPr>
          <w:sz w:val="28"/>
          <w:szCs w:val="28"/>
        </w:rPr>
      </w:pPr>
      <w:r>
        <w:rPr>
          <w:sz w:val="28"/>
          <w:szCs w:val="28"/>
        </w:rPr>
        <w:t>In addition, either at the bargaining table or during the lif</w:t>
      </w:r>
      <w:r w:rsidR="007E4DDA">
        <w:rPr>
          <w:sz w:val="28"/>
          <w:szCs w:val="28"/>
        </w:rPr>
        <w:t xml:space="preserve">e of an agreement, the parties can bargain a memorandum of understanding related to a specific issue. The </w:t>
      </w:r>
      <w:r w:rsidR="00A10106">
        <w:rPr>
          <w:sz w:val="28"/>
          <w:szCs w:val="28"/>
        </w:rPr>
        <w:t>benefit of an MOU is</w:t>
      </w:r>
      <w:r w:rsidR="007E4DDA">
        <w:rPr>
          <w:sz w:val="28"/>
          <w:szCs w:val="28"/>
        </w:rPr>
        <w:t xml:space="preserve"> that </w:t>
      </w:r>
      <w:r w:rsidR="007447BF">
        <w:rPr>
          <w:sz w:val="28"/>
          <w:szCs w:val="28"/>
        </w:rPr>
        <w:t xml:space="preserve">it allows the parties to reach an agreement </w:t>
      </w:r>
      <w:r w:rsidR="00A10106">
        <w:rPr>
          <w:sz w:val="28"/>
          <w:szCs w:val="28"/>
        </w:rPr>
        <w:t>on a new or unforeseen issue</w:t>
      </w:r>
      <w:r w:rsidR="007447BF">
        <w:rPr>
          <w:sz w:val="28"/>
          <w:szCs w:val="28"/>
        </w:rPr>
        <w:t xml:space="preserve"> that is important to both the union and the employer.</w:t>
      </w:r>
    </w:p>
    <w:p w:rsidR="008C44DE" w:rsidRPr="005A72C5" w:rsidRDefault="008C44DE" w:rsidP="00720A70">
      <w:pPr>
        <w:pStyle w:val="NoSpacing"/>
        <w:jc w:val="both"/>
        <w:rPr>
          <w:sz w:val="20"/>
          <w:szCs w:val="28"/>
        </w:rPr>
      </w:pPr>
    </w:p>
    <w:p w:rsidR="008C44DE" w:rsidRDefault="008C44DE" w:rsidP="00834CD1">
      <w:pPr>
        <w:pStyle w:val="NoSpacing"/>
        <w:ind w:left="1440" w:firstLine="720"/>
        <w:rPr>
          <w:sz w:val="28"/>
          <w:szCs w:val="28"/>
        </w:rPr>
      </w:pPr>
    </w:p>
    <w:p w:rsidR="00610AE3" w:rsidRPr="00834CD1" w:rsidRDefault="00AD0102" w:rsidP="00834CD1">
      <w:pPr>
        <w:pStyle w:val="NoSpacing"/>
        <w:ind w:left="1440" w:firstLine="720"/>
        <w:rPr>
          <w:sz w:val="28"/>
          <w:szCs w:val="28"/>
        </w:rPr>
      </w:pPr>
      <w:r w:rsidRPr="00834CD1">
        <w:rPr>
          <w:sz w:val="28"/>
          <w:szCs w:val="28"/>
        </w:rPr>
        <w:t xml:space="preserve">Process of Collective Bargaining </w:t>
      </w:r>
      <w:r w:rsidR="000E1C00" w:rsidRPr="00834CD1">
        <w:rPr>
          <w:sz w:val="28"/>
          <w:szCs w:val="28"/>
        </w:rPr>
        <w:tab/>
      </w:r>
      <w:r w:rsidR="000E1C00" w:rsidRPr="00834CD1">
        <w:rPr>
          <w:sz w:val="28"/>
          <w:szCs w:val="28"/>
        </w:rPr>
        <w:tab/>
      </w:r>
      <w:r w:rsidR="000E1C00" w:rsidRPr="00834CD1">
        <w:rPr>
          <w:sz w:val="28"/>
          <w:szCs w:val="28"/>
        </w:rPr>
        <w:tab/>
      </w:r>
      <w:r w:rsidR="000E1C00" w:rsidRPr="00834CD1">
        <w:rPr>
          <w:sz w:val="28"/>
          <w:szCs w:val="28"/>
        </w:rPr>
        <w:tab/>
      </w:r>
      <w:r w:rsidR="000E1C00" w:rsidRPr="00834CD1">
        <w:rPr>
          <w:sz w:val="28"/>
          <w:szCs w:val="28"/>
        </w:rPr>
        <w:tab/>
      </w:r>
      <w:r w:rsidR="000E1C00" w:rsidRPr="00834CD1">
        <w:rPr>
          <w:sz w:val="28"/>
          <w:szCs w:val="28"/>
        </w:rPr>
        <w:tab/>
      </w:r>
      <w:r w:rsidR="000E1C00" w:rsidRPr="00834CD1">
        <w:rPr>
          <w:sz w:val="28"/>
          <w:szCs w:val="28"/>
        </w:rPr>
        <w:tab/>
      </w:r>
      <w:r w:rsidR="000E1C00" w:rsidRPr="00834CD1">
        <w:rPr>
          <w:sz w:val="28"/>
          <w:szCs w:val="28"/>
        </w:rPr>
        <w:tab/>
      </w:r>
    </w:p>
    <w:p w:rsidR="00610AE3" w:rsidRPr="00610AE3" w:rsidRDefault="00E522C3" w:rsidP="00610AE3">
      <w:r>
        <w:rPr>
          <w:noProof/>
        </w:rPr>
        <w:pict>
          <v:oval id="_x0000_s1032" style="position:absolute;margin-left:289.35pt;margin-top:6.45pt;width:108.7pt;height:67.25pt;z-index:251659264">
            <v:textbox style="mso-next-textbox:#_x0000_s1032">
              <w:txbxContent>
                <w:p w:rsidR="00D327F2" w:rsidRPr="00FD34C9" w:rsidRDefault="005E430E">
                  <w:pPr>
                    <w:rPr>
                      <w:sz w:val="24"/>
                      <w:szCs w:val="24"/>
                    </w:rPr>
                  </w:pPr>
                  <w:r w:rsidRPr="00FD34C9">
                    <w:rPr>
                      <w:sz w:val="24"/>
                      <w:szCs w:val="24"/>
                    </w:rPr>
                    <w:t>Management Proposal</w:t>
                  </w:r>
                </w:p>
              </w:txbxContent>
            </v:textbox>
          </v:oval>
        </w:pict>
      </w:r>
      <w:r>
        <w:rPr>
          <w:noProof/>
        </w:rPr>
        <w:pict>
          <v:oval id="_x0000_s1031" style="position:absolute;margin-left:4.1pt;margin-top:1.8pt;width:97.8pt;height:71.9pt;z-index:251658240">
            <v:textbox style="mso-next-textbox:#_x0000_s1031">
              <w:txbxContent>
                <w:p w:rsidR="0044711F" w:rsidRPr="00834CD1" w:rsidRDefault="00A3716C">
                  <w:pPr>
                    <w:rPr>
                      <w:sz w:val="24"/>
                      <w:szCs w:val="24"/>
                    </w:rPr>
                  </w:pPr>
                  <w:r w:rsidRPr="00834CD1">
                    <w:rPr>
                      <w:sz w:val="24"/>
                      <w:szCs w:val="24"/>
                    </w:rPr>
                    <w:t>Trade Union’s Demands</w:t>
                  </w:r>
                </w:p>
              </w:txbxContent>
            </v:textbox>
          </v:oval>
        </w:pict>
      </w:r>
    </w:p>
    <w:p w:rsidR="00610AE3" w:rsidRPr="00610AE3" w:rsidRDefault="00610AE3" w:rsidP="00610AE3"/>
    <w:p w:rsidR="00610AE3" w:rsidRDefault="00E522C3" w:rsidP="00610AE3">
      <w:r>
        <w:rPr>
          <w:noProof/>
        </w:rPr>
        <w:pict>
          <v:shapetype id="_x0000_t32" coordsize="21600,21600" o:spt="32" o:oned="t" path="m,l21600,21600e" filled="f">
            <v:path arrowok="t" fillok="f" o:connecttype="none"/>
            <o:lock v:ext="edit" shapetype="t"/>
          </v:shapetype>
          <v:shape id="_x0000_s1036" type="#_x0000_t32" style="position:absolute;margin-left:88.35pt;margin-top:10.6pt;width:1in;height:42.8pt;z-index:251663360" o:connectortype="straight">
            <v:stroke endarrow="block"/>
          </v:shape>
        </w:pict>
      </w:r>
      <w:r>
        <w:rPr>
          <w:noProof/>
        </w:rPr>
        <w:pict>
          <v:shape id="_x0000_s1038" type="#_x0000_t32" style="position:absolute;margin-left:237.8pt;margin-top:5.85pt;width:58.35pt;height:47.55pt;flip:x;z-index:251664384" o:connectortype="straight">
            <v:stroke endarrow="block"/>
          </v:shape>
        </w:pict>
      </w:r>
    </w:p>
    <w:p w:rsidR="002F68EC" w:rsidRDefault="00610AE3" w:rsidP="00610AE3">
      <w:pPr>
        <w:tabs>
          <w:tab w:val="left" w:pos="1549"/>
        </w:tabs>
      </w:pPr>
      <w:r>
        <w:tab/>
      </w:r>
    </w:p>
    <w:p w:rsidR="002F68EC" w:rsidRPr="002F68EC" w:rsidRDefault="00E522C3" w:rsidP="002F68EC">
      <w:r>
        <w:rPr>
          <w:noProof/>
        </w:rPr>
        <w:pict>
          <v:shapetype id="_x0000_t202" coordsize="21600,21600" o:spt="202" path="m,l,21600r21600,l21600,xe">
            <v:stroke joinstyle="miter"/>
            <v:path gradientshapeok="t" o:connecttype="rect"/>
          </v:shapetype>
          <v:shape id="_x0000_s1033" type="#_x0000_t202" style="position:absolute;margin-left:160.35pt;margin-top:2.55pt;width:77.45pt;height:33.25pt;z-index:251660288">
            <v:textbox style="mso-next-textbox:#_x0000_s1033">
              <w:txbxContent>
                <w:p w:rsidR="002F68EC" w:rsidRPr="00FD34C9" w:rsidRDefault="00864227">
                  <w:pPr>
                    <w:rPr>
                      <w:sz w:val="24"/>
                      <w:szCs w:val="24"/>
                    </w:rPr>
                  </w:pPr>
                  <w:r w:rsidRPr="00FD34C9">
                    <w:rPr>
                      <w:sz w:val="24"/>
                      <w:szCs w:val="24"/>
                    </w:rPr>
                    <w:t xml:space="preserve">Negotiation </w:t>
                  </w:r>
                </w:p>
              </w:txbxContent>
            </v:textbox>
          </v:shape>
        </w:pict>
      </w:r>
    </w:p>
    <w:p w:rsidR="002F68EC" w:rsidRPr="002F68EC" w:rsidRDefault="00E522C3" w:rsidP="002F68EC">
      <w:r>
        <w:rPr>
          <w:noProof/>
        </w:rPr>
        <w:pict>
          <v:shape id="_x0000_s1041" type="#_x0000_t32" style="position:absolute;margin-left:194.3pt;margin-top:10.35pt;width:0;height:70.1pt;z-index:251667456" o:connectortype="straight">
            <v:stroke endarrow="block"/>
          </v:shape>
        </w:pict>
      </w:r>
      <w:r>
        <w:rPr>
          <w:noProof/>
        </w:rPr>
        <w:pict>
          <v:shape id="_x0000_s1039" type="#_x0000_t32" style="position:absolute;margin-left:239pt;margin-top:10.35pt;width:63.9pt;height:42.15pt;flip:x y;z-index:251665408" o:connectortype="straight">
            <v:stroke endarrow="block"/>
          </v:shape>
        </w:pict>
      </w:r>
    </w:p>
    <w:p w:rsidR="002F68EC" w:rsidRPr="002F68EC" w:rsidRDefault="00E522C3" w:rsidP="002F68EC">
      <w:r>
        <w:rPr>
          <w:noProof/>
        </w:rPr>
        <w:pict>
          <v:oval id="_x0000_s1034" style="position:absolute;margin-left:300.1pt;margin-top:8pt;width:93.75pt;height:61.15pt;z-index:251661312">
            <v:textbox style="mso-next-textbox:#_x0000_s1034">
              <w:txbxContent>
                <w:p w:rsidR="002F68EC" w:rsidRPr="00FD34C9" w:rsidRDefault="005E430E">
                  <w:pPr>
                    <w:rPr>
                      <w:sz w:val="24"/>
                      <w:szCs w:val="24"/>
                    </w:rPr>
                  </w:pPr>
                  <w:r w:rsidRPr="00FD34C9">
                    <w:rPr>
                      <w:sz w:val="24"/>
                      <w:szCs w:val="24"/>
                    </w:rPr>
                    <w:t xml:space="preserve">Third Party Reference </w:t>
                  </w:r>
                </w:p>
              </w:txbxContent>
            </v:textbox>
          </v:oval>
        </w:pict>
      </w:r>
    </w:p>
    <w:p w:rsidR="008C44DE" w:rsidRDefault="00E522C3" w:rsidP="008C44DE">
      <w:r>
        <w:rPr>
          <w:noProof/>
        </w:rPr>
        <w:pict>
          <v:shape id="_x0000_s1040" type="#_x0000_t32" style="position:absolute;margin-left:239pt;margin-top:17.9pt;width:61.1pt;height:13.55pt;flip:x;z-index:251666432" o:connectortype="straight">
            <v:stroke endarrow="block"/>
          </v:shape>
        </w:pict>
      </w:r>
    </w:p>
    <w:p w:rsidR="00973424" w:rsidRDefault="00E522C3" w:rsidP="008C44DE">
      <w:r>
        <w:rPr>
          <w:noProof/>
        </w:rPr>
        <w:pict>
          <v:shape id="_x0000_s1045" type="#_x0000_t202" style="position:absolute;margin-left:160.35pt;margin-top:4.05pt;width:78.6pt;height:36.9pt;z-index:251670528">
            <v:textbox style="mso-next-textbox:#_x0000_s1045">
              <w:txbxContent>
                <w:p w:rsidR="001C5412" w:rsidRPr="008125C9" w:rsidRDefault="008125C9">
                  <w:pPr>
                    <w:rPr>
                      <w:sz w:val="24"/>
                      <w:szCs w:val="24"/>
                    </w:rPr>
                  </w:pPr>
                  <w:r w:rsidRPr="008125C9">
                    <w:rPr>
                      <w:sz w:val="24"/>
                      <w:szCs w:val="24"/>
                    </w:rPr>
                    <w:t>Collective Agreement</w:t>
                  </w:r>
                  <w:r w:rsidR="00BE5257" w:rsidRPr="008125C9">
                    <w:rPr>
                      <w:sz w:val="24"/>
                      <w:szCs w:val="24"/>
                    </w:rPr>
                    <w:t xml:space="preserve"> </w:t>
                  </w:r>
                </w:p>
              </w:txbxContent>
            </v:textbox>
          </v:shape>
        </w:pict>
      </w:r>
    </w:p>
    <w:p w:rsidR="00973424" w:rsidRDefault="00973424" w:rsidP="008C44DE"/>
    <w:p w:rsidR="00973424" w:rsidRDefault="00973424" w:rsidP="008C44DE"/>
    <w:p w:rsidR="00973424" w:rsidRDefault="00EF22C6" w:rsidP="00A9707A">
      <w:pPr>
        <w:pStyle w:val="NoSpacing"/>
        <w:jc w:val="both"/>
        <w:rPr>
          <w:b/>
          <w:sz w:val="28"/>
          <w:szCs w:val="28"/>
        </w:rPr>
      </w:pPr>
      <w:r w:rsidRPr="00A9707A">
        <w:rPr>
          <w:b/>
          <w:sz w:val="28"/>
          <w:szCs w:val="28"/>
        </w:rPr>
        <w:t xml:space="preserve">TYPES/FORM OF COLLECTIVE BARGAINING </w:t>
      </w:r>
    </w:p>
    <w:p w:rsidR="00A9707A" w:rsidRDefault="00781FEE" w:rsidP="00A9707A">
      <w:pPr>
        <w:pStyle w:val="NoSpacing"/>
        <w:numPr>
          <w:ilvl w:val="0"/>
          <w:numId w:val="1"/>
        </w:numPr>
        <w:jc w:val="both"/>
        <w:rPr>
          <w:sz w:val="28"/>
          <w:szCs w:val="28"/>
        </w:rPr>
      </w:pPr>
      <w:r>
        <w:rPr>
          <w:sz w:val="28"/>
          <w:szCs w:val="28"/>
        </w:rPr>
        <w:t>Simple plant bargaining – Trade Union Bargaining with the Management</w:t>
      </w:r>
    </w:p>
    <w:p w:rsidR="00781FEE" w:rsidRDefault="00781FEE" w:rsidP="00A9707A">
      <w:pPr>
        <w:pStyle w:val="NoSpacing"/>
        <w:numPr>
          <w:ilvl w:val="0"/>
          <w:numId w:val="1"/>
        </w:numPr>
        <w:jc w:val="both"/>
        <w:rPr>
          <w:sz w:val="28"/>
          <w:szCs w:val="28"/>
        </w:rPr>
      </w:pPr>
      <w:r>
        <w:rPr>
          <w:sz w:val="28"/>
          <w:szCs w:val="28"/>
        </w:rPr>
        <w:t xml:space="preserve">Multiple plant bargaining – single </w:t>
      </w:r>
      <w:r w:rsidR="00C04FE3">
        <w:rPr>
          <w:sz w:val="28"/>
          <w:szCs w:val="28"/>
        </w:rPr>
        <w:t>factor</w:t>
      </w:r>
      <w:r w:rsidR="002D5F64">
        <w:rPr>
          <w:sz w:val="28"/>
          <w:szCs w:val="28"/>
        </w:rPr>
        <w:t>y</w:t>
      </w:r>
      <w:r w:rsidR="00C04FE3">
        <w:rPr>
          <w:sz w:val="28"/>
          <w:szCs w:val="28"/>
        </w:rPr>
        <w:t xml:space="preserve"> having several plants.</w:t>
      </w:r>
    </w:p>
    <w:p w:rsidR="00C04FE3" w:rsidRDefault="00C04FE3" w:rsidP="00A9707A">
      <w:pPr>
        <w:pStyle w:val="NoSpacing"/>
        <w:numPr>
          <w:ilvl w:val="0"/>
          <w:numId w:val="1"/>
        </w:numPr>
        <w:jc w:val="both"/>
        <w:rPr>
          <w:sz w:val="28"/>
          <w:szCs w:val="28"/>
        </w:rPr>
      </w:pPr>
      <w:r>
        <w:rPr>
          <w:sz w:val="28"/>
          <w:szCs w:val="28"/>
        </w:rPr>
        <w:lastRenderedPageBreak/>
        <w:t xml:space="preserve">Multiple </w:t>
      </w:r>
      <w:r w:rsidR="00E341C3">
        <w:rPr>
          <w:sz w:val="28"/>
          <w:szCs w:val="28"/>
        </w:rPr>
        <w:t>employers</w:t>
      </w:r>
      <w:r w:rsidR="00FF7349">
        <w:rPr>
          <w:sz w:val="28"/>
          <w:szCs w:val="28"/>
        </w:rPr>
        <w:t xml:space="preserve"> bargaining – bargaining between all Trade Unions in the same industry and the employer.</w:t>
      </w:r>
    </w:p>
    <w:p w:rsidR="00FF7349" w:rsidRDefault="00FF7349" w:rsidP="00A9707A">
      <w:pPr>
        <w:pStyle w:val="NoSpacing"/>
        <w:numPr>
          <w:ilvl w:val="0"/>
          <w:numId w:val="1"/>
        </w:numPr>
        <w:jc w:val="both"/>
        <w:rPr>
          <w:sz w:val="28"/>
          <w:szCs w:val="28"/>
        </w:rPr>
      </w:pPr>
      <w:r>
        <w:rPr>
          <w:sz w:val="28"/>
          <w:szCs w:val="28"/>
        </w:rPr>
        <w:t>Association of employers in the industry with single union in a country e.g (HOPSEA)</w:t>
      </w:r>
    </w:p>
    <w:p w:rsidR="003D4D56" w:rsidRDefault="003D4D56" w:rsidP="003D4D56">
      <w:pPr>
        <w:pStyle w:val="NoSpacing"/>
        <w:jc w:val="both"/>
        <w:rPr>
          <w:sz w:val="28"/>
          <w:szCs w:val="28"/>
        </w:rPr>
      </w:pPr>
    </w:p>
    <w:p w:rsidR="003D4D56" w:rsidRDefault="009A17E9" w:rsidP="003D4D56">
      <w:pPr>
        <w:pStyle w:val="NoSpacing"/>
        <w:jc w:val="both"/>
        <w:rPr>
          <w:b/>
          <w:sz w:val="28"/>
          <w:szCs w:val="28"/>
        </w:rPr>
      </w:pPr>
      <w:r w:rsidRPr="00C5758A">
        <w:rPr>
          <w:b/>
          <w:sz w:val="28"/>
          <w:szCs w:val="28"/>
        </w:rPr>
        <w:t>PRINCIPLE OF COLLECTIVE BARGAINING FOR BOTH UNION AND MANAGEMENT</w:t>
      </w:r>
    </w:p>
    <w:p w:rsidR="00C5758A" w:rsidRDefault="00C5758A" w:rsidP="00C5758A">
      <w:pPr>
        <w:pStyle w:val="NoSpacing"/>
        <w:numPr>
          <w:ilvl w:val="0"/>
          <w:numId w:val="3"/>
        </w:numPr>
        <w:jc w:val="both"/>
        <w:rPr>
          <w:sz w:val="28"/>
          <w:szCs w:val="28"/>
        </w:rPr>
      </w:pPr>
      <w:r>
        <w:rPr>
          <w:sz w:val="28"/>
          <w:szCs w:val="28"/>
        </w:rPr>
        <w:t>Collective bargaining process should give due consideration</w:t>
      </w:r>
      <w:r w:rsidR="00030C87">
        <w:rPr>
          <w:sz w:val="28"/>
          <w:szCs w:val="28"/>
        </w:rPr>
        <w:t xml:space="preserve"> to hear the problems on both sides: this will develop mutual understanding of a problem which is more important</w:t>
      </w:r>
      <w:r w:rsidR="00716C37">
        <w:rPr>
          <w:sz w:val="28"/>
          <w:szCs w:val="28"/>
        </w:rPr>
        <w:t xml:space="preserve"> for arriving </w:t>
      </w:r>
      <w:r w:rsidR="00A622E6">
        <w:rPr>
          <w:sz w:val="28"/>
          <w:szCs w:val="28"/>
        </w:rPr>
        <w:t>at the solution.</w:t>
      </w:r>
    </w:p>
    <w:p w:rsidR="00A622E6" w:rsidRDefault="00D14A67" w:rsidP="00C5758A">
      <w:pPr>
        <w:pStyle w:val="NoSpacing"/>
        <w:numPr>
          <w:ilvl w:val="0"/>
          <w:numId w:val="3"/>
        </w:numPr>
        <w:jc w:val="both"/>
        <w:rPr>
          <w:sz w:val="28"/>
          <w:szCs w:val="28"/>
        </w:rPr>
      </w:pPr>
      <w:r>
        <w:rPr>
          <w:sz w:val="28"/>
          <w:szCs w:val="28"/>
        </w:rPr>
        <w:t xml:space="preserve">Both the Management and the union should analyse the alternatives </w:t>
      </w:r>
      <w:r w:rsidR="00A00144">
        <w:rPr>
          <w:sz w:val="28"/>
          <w:szCs w:val="28"/>
        </w:rPr>
        <w:t>to arrive at the best solution.</w:t>
      </w:r>
    </w:p>
    <w:p w:rsidR="00A00144" w:rsidRDefault="00A00144" w:rsidP="00C5758A">
      <w:pPr>
        <w:pStyle w:val="NoSpacing"/>
        <w:numPr>
          <w:ilvl w:val="0"/>
          <w:numId w:val="3"/>
        </w:numPr>
        <w:jc w:val="both"/>
        <w:rPr>
          <w:sz w:val="28"/>
          <w:szCs w:val="28"/>
        </w:rPr>
      </w:pPr>
      <w:r>
        <w:rPr>
          <w:sz w:val="28"/>
          <w:szCs w:val="28"/>
        </w:rPr>
        <w:t>There must be mutual respect on both the partie</w:t>
      </w:r>
      <w:r w:rsidR="002D5F64">
        <w:rPr>
          <w:sz w:val="28"/>
          <w:szCs w:val="28"/>
        </w:rPr>
        <w:t>s</w:t>
      </w:r>
      <w:r w:rsidR="006462CF">
        <w:rPr>
          <w:sz w:val="28"/>
          <w:szCs w:val="28"/>
        </w:rPr>
        <w:t>. The management should respect the unions and the unions should recognize the importance of Management.</w:t>
      </w:r>
    </w:p>
    <w:p w:rsidR="006462CF" w:rsidRDefault="006462CF" w:rsidP="00C5758A">
      <w:pPr>
        <w:pStyle w:val="NoSpacing"/>
        <w:numPr>
          <w:ilvl w:val="0"/>
          <w:numId w:val="3"/>
        </w:numPr>
        <w:jc w:val="both"/>
        <w:rPr>
          <w:sz w:val="28"/>
          <w:szCs w:val="28"/>
        </w:rPr>
      </w:pPr>
      <w:r>
        <w:rPr>
          <w:sz w:val="28"/>
          <w:szCs w:val="28"/>
        </w:rPr>
        <w:t>Both the union and management must have good faith and confidence in discussion and arriving at a solution.</w:t>
      </w:r>
    </w:p>
    <w:p w:rsidR="006462CF" w:rsidRDefault="002F6C4A" w:rsidP="00C5758A">
      <w:pPr>
        <w:pStyle w:val="NoSpacing"/>
        <w:numPr>
          <w:ilvl w:val="0"/>
          <w:numId w:val="3"/>
        </w:numPr>
        <w:jc w:val="both"/>
        <w:rPr>
          <w:sz w:val="28"/>
          <w:szCs w:val="28"/>
        </w:rPr>
      </w:pPr>
      <w:r>
        <w:rPr>
          <w:sz w:val="28"/>
          <w:szCs w:val="28"/>
        </w:rPr>
        <w:t xml:space="preserve">Both the parties should </w:t>
      </w:r>
      <w:r w:rsidR="001C0E6A">
        <w:rPr>
          <w:sz w:val="28"/>
          <w:szCs w:val="28"/>
        </w:rPr>
        <w:t>work for the betterment of workers as well as Management.</w:t>
      </w:r>
    </w:p>
    <w:p w:rsidR="001C0E6A" w:rsidRDefault="00C263EA" w:rsidP="00C5758A">
      <w:pPr>
        <w:pStyle w:val="NoSpacing"/>
        <w:numPr>
          <w:ilvl w:val="0"/>
          <w:numId w:val="3"/>
        </w:numPr>
        <w:jc w:val="both"/>
        <w:rPr>
          <w:sz w:val="28"/>
          <w:szCs w:val="28"/>
        </w:rPr>
      </w:pPr>
      <w:r>
        <w:rPr>
          <w:sz w:val="28"/>
          <w:szCs w:val="28"/>
        </w:rPr>
        <w:t xml:space="preserve">Both parties should follow all the </w:t>
      </w:r>
      <w:r w:rsidR="005F41F2">
        <w:rPr>
          <w:sz w:val="28"/>
          <w:szCs w:val="28"/>
        </w:rPr>
        <w:t>rules of collective bargaining.</w:t>
      </w:r>
    </w:p>
    <w:p w:rsidR="005F41F2" w:rsidRDefault="002353AD" w:rsidP="00C5758A">
      <w:pPr>
        <w:pStyle w:val="NoSpacing"/>
        <w:numPr>
          <w:ilvl w:val="0"/>
          <w:numId w:val="3"/>
        </w:numPr>
        <w:jc w:val="both"/>
        <w:rPr>
          <w:sz w:val="28"/>
          <w:szCs w:val="28"/>
        </w:rPr>
      </w:pPr>
      <w:r>
        <w:rPr>
          <w:sz w:val="28"/>
          <w:szCs w:val="28"/>
        </w:rPr>
        <w:t xml:space="preserve">Collective bargaining </w:t>
      </w:r>
      <w:r w:rsidR="0008162D">
        <w:rPr>
          <w:sz w:val="28"/>
          <w:szCs w:val="28"/>
        </w:rPr>
        <w:t xml:space="preserve">should </w:t>
      </w:r>
      <w:r w:rsidR="00651FED">
        <w:rPr>
          <w:sz w:val="28"/>
          <w:szCs w:val="28"/>
        </w:rPr>
        <w:t xml:space="preserve">be used to know the view points of </w:t>
      </w:r>
      <w:r w:rsidR="00E64DBE">
        <w:rPr>
          <w:sz w:val="28"/>
          <w:szCs w:val="28"/>
        </w:rPr>
        <w:t>both parties.</w:t>
      </w:r>
    </w:p>
    <w:p w:rsidR="00E64DBE" w:rsidRDefault="007B623A" w:rsidP="00C5758A">
      <w:pPr>
        <w:pStyle w:val="NoSpacing"/>
        <w:numPr>
          <w:ilvl w:val="0"/>
          <w:numId w:val="3"/>
        </w:numPr>
        <w:jc w:val="both"/>
        <w:rPr>
          <w:sz w:val="28"/>
          <w:szCs w:val="28"/>
        </w:rPr>
      </w:pPr>
      <w:r>
        <w:rPr>
          <w:sz w:val="28"/>
          <w:szCs w:val="28"/>
        </w:rPr>
        <w:t>Trade unions should have open mind on various issues.</w:t>
      </w:r>
    </w:p>
    <w:p w:rsidR="007B623A" w:rsidRDefault="007B623A" w:rsidP="00C5758A">
      <w:pPr>
        <w:pStyle w:val="NoSpacing"/>
        <w:numPr>
          <w:ilvl w:val="0"/>
          <w:numId w:val="3"/>
        </w:numPr>
        <w:jc w:val="both"/>
        <w:rPr>
          <w:sz w:val="28"/>
          <w:szCs w:val="28"/>
        </w:rPr>
      </w:pPr>
      <w:r>
        <w:rPr>
          <w:sz w:val="28"/>
          <w:szCs w:val="28"/>
        </w:rPr>
        <w:t>Trade union should explain the terms and conditions of the agreements to their members.</w:t>
      </w:r>
    </w:p>
    <w:p w:rsidR="00172E7B" w:rsidRDefault="00172E7B" w:rsidP="00C5758A">
      <w:pPr>
        <w:pStyle w:val="NoSpacing"/>
        <w:numPr>
          <w:ilvl w:val="0"/>
          <w:numId w:val="3"/>
        </w:numPr>
        <w:jc w:val="both"/>
        <w:rPr>
          <w:sz w:val="28"/>
          <w:szCs w:val="28"/>
        </w:rPr>
      </w:pPr>
      <w:r>
        <w:rPr>
          <w:sz w:val="28"/>
          <w:szCs w:val="28"/>
        </w:rPr>
        <w:t xml:space="preserve">Trade union should fully support the Managements once some </w:t>
      </w:r>
      <w:r w:rsidR="003870F6">
        <w:rPr>
          <w:sz w:val="28"/>
          <w:szCs w:val="28"/>
        </w:rPr>
        <w:t>agreements have</w:t>
      </w:r>
      <w:r>
        <w:rPr>
          <w:sz w:val="28"/>
          <w:szCs w:val="28"/>
        </w:rPr>
        <w:t xml:space="preserve"> taken place.</w:t>
      </w:r>
    </w:p>
    <w:p w:rsidR="00172E7B" w:rsidRPr="00E43158" w:rsidRDefault="00172E7B" w:rsidP="00172E7B">
      <w:pPr>
        <w:pStyle w:val="NoSpacing"/>
        <w:jc w:val="both"/>
        <w:rPr>
          <w:szCs w:val="28"/>
        </w:rPr>
      </w:pPr>
    </w:p>
    <w:p w:rsidR="00172E7B" w:rsidRPr="003870F6" w:rsidRDefault="00172E7B" w:rsidP="00172E7B">
      <w:pPr>
        <w:pStyle w:val="NoSpacing"/>
        <w:jc w:val="both"/>
        <w:rPr>
          <w:b/>
          <w:sz w:val="28"/>
          <w:szCs w:val="28"/>
        </w:rPr>
      </w:pPr>
      <w:r w:rsidRPr="003870F6">
        <w:rPr>
          <w:b/>
          <w:sz w:val="28"/>
          <w:szCs w:val="28"/>
        </w:rPr>
        <w:t>COLLECTIVE BARGAINING AGREEMENT IN NIGERIA</w:t>
      </w:r>
      <w:r w:rsidR="009F1243">
        <w:rPr>
          <w:b/>
          <w:sz w:val="28"/>
          <w:szCs w:val="28"/>
        </w:rPr>
        <w:t xml:space="preserve">; </w:t>
      </w:r>
      <w:r w:rsidR="003870F6" w:rsidRPr="003870F6">
        <w:rPr>
          <w:b/>
          <w:sz w:val="28"/>
          <w:szCs w:val="28"/>
        </w:rPr>
        <w:t>BI</w:t>
      </w:r>
      <w:r w:rsidR="009F1243">
        <w:rPr>
          <w:b/>
          <w:sz w:val="28"/>
          <w:szCs w:val="28"/>
        </w:rPr>
        <w:t>N</w:t>
      </w:r>
      <w:r w:rsidR="003870F6" w:rsidRPr="003870F6">
        <w:rPr>
          <w:b/>
          <w:sz w:val="28"/>
          <w:szCs w:val="28"/>
        </w:rPr>
        <w:t>DINGNESS</w:t>
      </w:r>
      <w:r w:rsidRPr="003870F6">
        <w:rPr>
          <w:b/>
          <w:sz w:val="28"/>
          <w:szCs w:val="28"/>
        </w:rPr>
        <w:t xml:space="preserve"> AND ENFORCEABILITY</w:t>
      </w:r>
    </w:p>
    <w:p w:rsidR="00172E7B" w:rsidRPr="00E43158" w:rsidRDefault="00172E7B" w:rsidP="00172E7B">
      <w:pPr>
        <w:pStyle w:val="NoSpacing"/>
        <w:jc w:val="both"/>
        <w:rPr>
          <w:sz w:val="18"/>
          <w:szCs w:val="28"/>
        </w:rPr>
      </w:pPr>
    </w:p>
    <w:p w:rsidR="00172E7B" w:rsidRDefault="00021F59" w:rsidP="00172E7B">
      <w:pPr>
        <w:pStyle w:val="NoSpacing"/>
        <w:jc w:val="both"/>
        <w:rPr>
          <w:sz w:val="28"/>
          <w:szCs w:val="28"/>
        </w:rPr>
      </w:pPr>
      <w:r>
        <w:rPr>
          <w:sz w:val="28"/>
          <w:szCs w:val="28"/>
        </w:rPr>
        <w:t xml:space="preserve">At common Law, collective agreement </w:t>
      </w:r>
      <w:r w:rsidR="001E21D8">
        <w:rPr>
          <w:sz w:val="28"/>
          <w:szCs w:val="28"/>
        </w:rPr>
        <w:t>is seen as a gentleman agreement and therefore not legally enforceable. It is a simple agreement which lacks the parties intention</w:t>
      </w:r>
      <w:r w:rsidR="00824374">
        <w:rPr>
          <w:sz w:val="28"/>
          <w:szCs w:val="28"/>
        </w:rPr>
        <w:t xml:space="preserve"> to create a legal relation, a very important element of a valid </w:t>
      </w:r>
      <w:r w:rsidR="004251C0">
        <w:rPr>
          <w:sz w:val="28"/>
          <w:szCs w:val="28"/>
        </w:rPr>
        <w:t>con</w:t>
      </w:r>
      <w:r w:rsidR="00306EC9">
        <w:rPr>
          <w:sz w:val="28"/>
          <w:szCs w:val="28"/>
        </w:rPr>
        <w:t>t</w:t>
      </w:r>
      <w:r w:rsidR="004251C0">
        <w:rPr>
          <w:sz w:val="28"/>
          <w:szCs w:val="28"/>
        </w:rPr>
        <w:t>ract and offend the principle of privity of contract as it is usually between organization or association of employers and tr</w:t>
      </w:r>
      <w:r w:rsidR="006042C7">
        <w:rPr>
          <w:sz w:val="28"/>
          <w:szCs w:val="28"/>
        </w:rPr>
        <w:t>ade union. So the individual employee is not privy to it. This is the major</w:t>
      </w:r>
      <w:r w:rsidR="00306EC9">
        <w:rPr>
          <w:sz w:val="28"/>
          <w:szCs w:val="28"/>
        </w:rPr>
        <w:t xml:space="preserve"> </w:t>
      </w:r>
      <w:r w:rsidR="006042C7">
        <w:rPr>
          <w:sz w:val="28"/>
          <w:szCs w:val="28"/>
        </w:rPr>
        <w:t xml:space="preserve">reason for many </w:t>
      </w:r>
      <w:r w:rsidR="00306EC9">
        <w:rPr>
          <w:sz w:val="28"/>
          <w:szCs w:val="28"/>
        </w:rPr>
        <w:t>industrial actions as one of the parties especially may refuse to honour it.</w:t>
      </w:r>
    </w:p>
    <w:p w:rsidR="00D628DC" w:rsidRPr="00E43158" w:rsidRDefault="00D628DC" w:rsidP="00172E7B">
      <w:pPr>
        <w:pStyle w:val="NoSpacing"/>
        <w:jc w:val="both"/>
        <w:rPr>
          <w:sz w:val="20"/>
          <w:szCs w:val="28"/>
        </w:rPr>
      </w:pPr>
    </w:p>
    <w:p w:rsidR="006A2017" w:rsidRDefault="00D628DC" w:rsidP="00172E7B">
      <w:pPr>
        <w:pStyle w:val="NoSpacing"/>
        <w:jc w:val="both"/>
        <w:rPr>
          <w:sz w:val="28"/>
          <w:szCs w:val="28"/>
        </w:rPr>
      </w:pPr>
      <w:r>
        <w:rPr>
          <w:sz w:val="28"/>
          <w:szCs w:val="28"/>
        </w:rPr>
        <w:lastRenderedPageBreak/>
        <w:t xml:space="preserve">Court are also weary of enforcing collective agreements except where they are </w:t>
      </w:r>
      <w:r w:rsidR="00F933A3">
        <w:rPr>
          <w:sz w:val="28"/>
          <w:szCs w:val="28"/>
        </w:rPr>
        <w:t>expressly inco</w:t>
      </w:r>
      <w:r w:rsidR="0009420F">
        <w:rPr>
          <w:sz w:val="28"/>
          <w:szCs w:val="28"/>
        </w:rPr>
        <w:t xml:space="preserve">rporated in individual contract of employment. Such </w:t>
      </w:r>
      <w:r w:rsidR="00597C02">
        <w:rPr>
          <w:sz w:val="28"/>
          <w:szCs w:val="28"/>
        </w:rPr>
        <w:t xml:space="preserve">is the court position in Union Bank of Nigeria vs Edet where it was </w:t>
      </w:r>
      <w:r w:rsidR="00CD7CAA">
        <w:rPr>
          <w:sz w:val="28"/>
          <w:szCs w:val="28"/>
        </w:rPr>
        <w:t>held that employees</w:t>
      </w:r>
      <w:r w:rsidR="009970EB">
        <w:rPr>
          <w:sz w:val="28"/>
          <w:szCs w:val="28"/>
        </w:rPr>
        <w:t xml:space="preserve"> </w:t>
      </w:r>
      <w:r w:rsidR="00E65DFD">
        <w:rPr>
          <w:sz w:val="28"/>
          <w:szCs w:val="28"/>
        </w:rPr>
        <w:t xml:space="preserve">cannot litigate over an alleged breach of terms of </w:t>
      </w:r>
      <w:r w:rsidR="005D32CE">
        <w:rPr>
          <w:sz w:val="28"/>
          <w:szCs w:val="28"/>
        </w:rPr>
        <w:t xml:space="preserve">collective agreement which has not been adopted </w:t>
      </w:r>
      <w:r w:rsidR="006A2017">
        <w:rPr>
          <w:sz w:val="28"/>
          <w:szCs w:val="28"/>
        </w:rPr>
        <w:t xml:space="preserve">by both parties as forming part of terms of </w:t>
      </w:r>
      <w:r w:rsidR="00E65DFD">
        <w:rPr>
          <w:sz w:val="28"/>
          <w:szCs w:val="28"/>
        </w:rPr>
        <w:t>employment.</w:t>
      </w:r>
    </w:p>
    <w:p w:rsidR="006A2017" w:rsidRDefault="006A2017" w:rsidP="00172E7B">
      <w:pPr>
        <w:pStyle w:val="NoSpacing"/>
        <w:jc w:val="both"/>
        <w:rPr>
          <w:sz w:val="28"/>
          <w:szCs w:val="28"/>
        </w:rPr>
      </w:pPr>
      <w:r>
        <w:rPr>
          <w:sz w:val="28"/>
          <w:szCs w:val="28"/>
        </w:rPr>
        <w:t xml:space="preserve">One may need to ask why parties entered into collective agreement when it is ordinary </w:t>
      </w:r>
      <w:r w:rsidR="00FF3283">
        <w:rPr>
          <w:sz w:val="28"/>
          <w:szCs w:val="28"/>
        </w:rPr>
        <w:t xml:space="preserve">unenforceable? It is because being gentleman’s </w:t>
      </w:r>
      <w:r w:rsidR="009970EB">
        <w:rPr>
          <w:sz w:val="28"/>
          <w:szCs w:val="28"/>
        </w:rPr>
        <w:t>agreement;</w:t>
      </w:r>
      <w:r w:rsidR="00FF3283">
        <w:rPr>
          <w:sz w:val="28"/>
          <w:szCs w:val="28"/>
        </w:rPr>
        <w:t xml:space="preserve"> some parties still protect their integrity by hono</w:t>
      </w:r>
      <w:r w:rsidR="008B3A4B">
        <w:rPr>
          <w:sz w:val="28"/>
          <w:szCs w:val="28"/>
        </w:rPr>
        <w:t>uring their words.</w:t>
      </w:r>
    </w:p>
    <w:p w:rsidR="008B3A4B" w:rsidRPr="00761EF7" w:rsidRDefault="008B3A4B" w:rsidP="00172E7B">
      <w:pPr>
        <w:pStyle w:val="NoSpacing"/>
        <w:jc w:val="both"/>
        <w:rPr>
          <w:sz w:val="18"/>
          <w:szCs w:val="28"/>
        </w:rPr>
      </w:pPr>
    </w:p>
    <w:p w:rsidR="008B3A4B" w:rsidRDefault="008B3A4B" w:rsidP="00172E7B">
      <w:pPr>
        <w:pStyle w:val="NoSpacing"/>
        <w:jc w:val="both"/>
        <w:rPr>
          <w:sz w:val="28"/>
          <w:szCs w:val="28"/>
        </w:rPr>
      </w:pPr>
      <w:r>
        <w:rPr>
          <w:sz w:val="28"/>
          <w:szCs w:val="28"/>
        </w:rPr>
        <w:t xml:space="preserve">Prior to the amendment </w:t>
      </w:r>
      <w:r w:rsidR="00FA7A7A">
        <w:rPr>
          <w:sz w:val="28"/>
          <w:szCs w:val="28"/>
        </w:rPr>
        <w:t xml:space="preserve">of the constitution of the federal republic of Nigeria, 1999; collective agreement is treated as binding and enforceable though not automatic. This is </w:t>
      </w:r>
      <w:r w:rsidR="000A7E4D">
        <w:rPr>
          <w:sz w:val="28"/>
          <w:szCs w:val="28"/>
        </w:rPr>
        <w:t>just</w:t>
      </w:r>
      <w:r w:rsidR="00FA7A7A">
        <w:rPr>
          <w:sz w:val="28"/>
          <w:szCs w:val="28"/>
        </w:rPr>
        <w:t xml:space="preserve"> a step away</w:t>
      </w:r>
      <w:r w:rsidR="00BD51AB">
        <w:rPr>
          <w:sz w:val="28"/>
          <w:szCs w:val="28"/>
        </w:rPr>
        <w:t xml:space="preserve"> from the common law position as parties who intend to enforce it still have to take any of the following steps:</w:t>
      </w:r>
    </w:p>
    <w:p w:rsidR="00BD51AB" w:rsidRPr="00761EF7" w:rsidRDefault="00BD51AB" w:rsidP="00172E7B">
      <w:pPr>
        <w:pStyle w:val="NoSpacing"/>
        <w:jc w:val="both"/>
        <w:rPr>
          <w:sz w:val="18"/>
          <w:szCs w:val="28"/>
        </w:rPr>
      </w:pPr>
    </w:p>
    <w:p w:rsidR="00BD51AB" w:rsidRDefault="008060BA" w:rsidP="008060BA">
      <w:pPr>
        <w:pStyle w:val="NoSpacing"/>
        <w:numPr>
          <w:ilvl w:val="0"/>
          <w:numId w:val="4"/>
        </w:numPr>
        <w:jc w:val="both"/>
        <w:rPr>
          <w:sz w:val="28"/>
          <w:szCs w:val="28"/>
        </w:rPr>
      </w:pPr>
      <w:r>
        <w:rPr>
          <w:sz w:val="28"/>
          <w:szCs w:val="28"/>
        </w:rPr>
        <w:t>By leaving at least three (3) copies of the collective agreement with the minister of Labour and Employment</w:t>
      </w:r>
      <w:r w:rsidR="00C569C7">
        <w:rPr>
          <w:sz w:val="28"/>
          <w:szCs w:val="28"/>
        </w:rPr>
        <w:t xml:space="preserve"> who has the discretion to specify the particular part of </w:t>
      </w:r>
      <w:r w:rsidR="000A7E4D">
        <w:rPr>
          <w:sz w:val="28"/>
          <w:szCs w:val="28"/>
        </w:rPr>
        <w:t>the</w:t>
      </w:r>
      <w:r w:rsidR="00C569C7">
        <w:rPr>
          <w:sz w:val="28"/>
          <w:szCs w:val="28"/>
        </w:rPr>
        <w:t xml:space="preserve"> agreement that will be binding on the parties </w:t>
      </w:r>
      <w:r w:rsidR="000C57E4">
        <w:rPr>
          <w:sz w:val="28"/>
          <w:szCs w:val="28"/>
        </w:rPr>
        <w:t xml:space="preserve">to the agreement. This step is relevant when there is a trade </w:t>
      </w:r>
      <w:r w:rsidR="000A7E4D">
        <w:rPr>
          <w:sz w:val="28"/>
          <w:szCs w:val="28"/>
        </w:rPr>
        <w:t>dispute;</w:t>
      </w:r>
      <w:r w:rsidR="000C57E4">
        <w:rPr>
          <w:sz w:val="28"/>
          <w:szCs w:val="28"/>
        </w:rPr>
        <w:t xml:space="preserve"> the minister intervention is based on the terms of the agreement.</w:t>
      </w:r>
    </w:p>
    <w:p w:rsidR="000C57E4" w:rsidRDefault="00BD0B87" w:rsidP="008060BA">
      <w:pPr>
        <w:pStyle w:val="NoSpacing"/>
        <w:numPr>
          <w:ilvl w:val="0"/>
          <w:numId w:val="4"/>
        </w:numPr>
        <w:jc w:val="both"/>
        <w:rPr>
          <w:sz w:val="28"/>
          <w:szCs w:val="28"/>
        </w:rPr>
      </w:pPr>
      <w:r>
        <w:rPr>
          <w:sz w:val="28"/>
          <w:szCs w:val="28"/>
        </w:rPr>
        <w:t xml:space="preserve">By seeking intervention of the court for the interpretation or enforcement of the relevant terms of </w:t>
      </w:r>
      <w:r w:rsidR="000A7E4D">
        <w:rPr>
          <w:sz w:val="28"/>
          <w:szCs w:val="28"/>
        </w:rPr>
        <w:t>collective agreement</w:t>
      </w:r>
      <w:r>
        <w:rPr>
          <w:sz w:val="28"/>
          <w:szCs w:val="28"/>
        </w:rPr>
        <w:t xml:space="preserve">. The court here is national Industrial court having the exclusive jurisdiction to determine or interpret any </w:t>
      </w:r>
      <w:r w:rsidR="008E7F48">
        <w:rPr>
          <w:sz w:val="28"/>
          <w:szCs w:val="28"/>
        </w:rPr>
        <w:t>question relating to the collective agreement, terms of settlement of trade dispute, constitution of trade unions/associations and other civil cases or matter relating to or connected</w:t>
      </w:r>
      <w:r w:rsidR="000D754B">
        <w:rPr>
          <w:sz w:val="28"/>
          <w:szCs w:val="28"/>
        </w:rPr>
        <w:t xml:space="preserve"> with; condition of service upon the said interpretation, the collective agreement becomes binding.</w:t>
      </w:r>
    </w:p>
    <w:p w:rsidR="000D754B" w:rsidRDefault="000D754B" w:rsidP="008060BA">
      <w:pPr>
        <w:pStyle w:val="NoSpacing"/>
        <w:numPr>
          <w:ilvl w:val="0"/>
          <w:numId w:val="4"/>
        </w:numPr>
        <w:jc w:val="both"/>
        <w:rPr>
          <w:sz w:val="28"/>
          <w:szCs w:val="28"/>
        </w:rPr>
      </w:pPr>
      <w:r>
        <w:rPr>
          <w:sz w:val="28"/>
          <w:szCs w:val="28"/>
        </w:rPr>
        <w:t xml:space="preserve">By acting or relying on the terms of the collective agreement either </w:t>
      </w:r>
      <w:r w:rsidR="007519F3">
        <w:rPr>
          <w:sz w:val="28"/>
          <w:szCs w:val="28"/>
        </w:rPr>
        <w:t xml:space="preserve">expressly or by conduct. The court in </w:t>
      </w:r>
      <w:r w:rsidR="00F07874">
        <w:rPr>
          <w:sz w:val="28"/>
          <w:szCs w:val="28"/>
        </w:rPr>
        <w:t>“</w:t>
      </w:r>
      <w:r w:rsidR="007519F3">
        <w:rPr>
          <w:sz w:val="28"/>
          <w:szCs w:val="28"/>
        </w:rPr>
        <w:t>cooperative and commence bank (</w:t>
      </w:r>
      <w:r w:rsidR="00F55AD7">
        <w:rPr>
          <w:sz w:val="28"/>
          <w:szCs w:val="28"/>
        </w:rPr>
        <w:t>Nigeria ltd)</w:t>
      </w:r>
      <w:r w:rsidR="00F07874">
        <w:rPr>
          <w:sz w:val="28"/>
          <w:szCs w:val="28"/>
        </w:rPr>
        <w:t xml:space="preserve"> vs Okonko”</w:t>
      </w:r>
      <w:r w:rsidR="00D73731">
        <w:rPr>
          <w:sz w:val="28"/>
          <w:szCs w:val="28"/>
        </w:rPr>
        <w:t xml:space="preserve"> </w:t>
      </w:r>
      <w:r w:rsidR="00F447FD">
        <w:rPr>
          <w:sz w:val="28"/>
          <w:szCs w:val="28"/>
        </w:rPr>
        <w:t>held that the collective agreement relied upon by the employer in dismissing the employee is also enforc</w:t>
      </w:r>
      <w:r w:rsidR="005C582D">
        <w:rPr>
          <w:sz w:val="28"/>
          <w:szCs w:val="28"/>
        </w:rPr>
        <w:t xml:space="preserve">eable by the employee in instituting the action. Where it is evident that the </w:t>
      </w:r>
      <w:r w:rsidR="00386B06">
        <w:rPr>
          <w:sz w:val="28"/>
          <w:szCs w:val="28"/>
        </w:rPr>
        <w:t xml:space="preserve">parties have activated the benefits of a collective agreement, even if it is by conduct, the court will </w:t>
      </w:r>
      <w:r w:rsidR="00605904">
        <w:rPr>
          <w:sz w:val="28"/>
          <w:szCs w:val="28"/>
        </w:rPr>
        <w:t>infer the intention to create a legal relation from such attitude and hold the agreement</w:t>
      </w:r>
      <w:r w:rsidR="00734AB9">
        <w:rPr>
          <w:sz w:val="28"/>
          <w:szCs w:val="28"/>
        </w:rPr>
        <w:t>, being a contract as binding on them.</w:t>
      </w:r>
    </w:p>
    <w:p w:rsidR="00734AB9" w:rsidRDefault="00734AB9" w:rsidP="008060BA">
      <w:pPr>
        <w:pStyle w:val="NoSpacing"/>
        <w:numPr>
          <w:ilvl w:val="0"/>
          <w:numId w:val="4"/>
        </w:numPr>
        <w:jc w:val="both"/>
        <w:rPr>
          <w:sz w:val="28"/>
          <w:szCs w:val="28"/>
        </w:rPr>
      </w:pPr>
      <w:r>
        <w:rPr>
          <w:sz w:val="28"/>
          <w:szCs w:val="28"/>
        </w:rPr>
        <w:t xml:space="preserve">By proving that the terms of the collective agreement forms part of the custom and usage in that trade. Where this is evident before the </w:t>
      </w:r>
      <w:r w:rsidR="002023B0">
        <w:rPr>
          <w:sz w:val="28"/>
          <w:szCs w:val="28"/>
        </w:rPr>
        <w:t>court, it will be held as binding on the parties.</w:t>
      </w:r>
    </w:p>
    <w:p w:rsidR="002023B0" w:rsidRDefault="002023B0" w:rsidP="008060BA">
      <w:pPr>
        <w:pStyle w:val="NoSpacing"/>
        <w:numPr>
          <w:ilvl w:val="0"/>
          <w:numId w:val="4"/>
        </w:numPr>
        <w:jc w:val="both"/>
        <w:rPr>
          <w:sz w:val="28"/>
          <w:szCs w:val="28"/>
        </w:rPr>
      </w:pPr>
      <w:r>
        <w:rPr>
          <w:sz w:val="28"/>
          <w:szCs w:val="28"/>
        </w:rPr>
        <w:lastRenderedPageBreak/>
        <w:t xml:space="preserve">By reliance on principal agency rule. Here the union will be regarded </w:t>
      </w:r>
      <w:r w:rsidR="005B5D34">
        <w:rPr>
          <w:sz w:val="28"/>
          <w:szCs w:val="28"/>
        </w:rPr>
        <w:t>as acting in the capacity of an agent to the members.</w:t>
      </w:r>
    </w:p>
    <w:p w:rsidR="005B5D34" w:rsidRDefault="005B5D34" w:rsidP="005B5D34">
      <w:pPr>
        <w:pStyle w:val="NoSpacing"/>
        <w:jc w:val="both"/>
        <w:rPr>
          <w:sz w:val="28"/>
          <w:szCs w:val="28"/>
        </w:rPr>
      </w:pPr>
    </w:p>
    <w:p w:rsidR="00761EF7" w:rsidRDefault="00761EF7" w:rsidP="005B5D34">
      <w:pPr>
        <w:pStyle w:val="NoSpacing"/>
        <w:jc w:val="both"/>
        <w:rPr>
          <w:b/>
          <w:sz w:val="28"/>
          <w:szCs w:val="28"/>
        </w:rPr>
      </w:pPr>
    </w:p>
    <w:p w:rsidR="00761EF7" w:rsidRDefault="00761EF7" w:rsidP="005B5D34">
      <w:pPr>
        <w:pStyle w:val="NoSpacing"/>
        <w:jc w:val="both"/>
        <w:rPr>
          <w:b/>
          <w:sz w:val="28"/>
          <w:szCs w:val="28"/>
        </w:rPr>
      </w:pPr>
    </w:p>
    <w:p w:rsidR="00761EF7" w:rsidRDefault="00761EF7" w:rsidP="005B5D34">
      <w:pPr>
        <w:pStyle w:val="NoSpacing"/>
        <w:jc w:val="both"/>
        <w:rPr>
          <w:b/>
          <w:sz w:val="28"/>
          <w:szCs w:val="28"/>
        </w:rPr>
      </w:pPr>
    </w:p>
    <w:p w:rsidR="005B5D34" w:rsidRDefault="005B5D34" w:rsidP="005B5D34">
      <w:pPr>
        <w:pStyle w:val="NoSpacing"/>
        <w:jc w:val="both"/>
        <w:rPr>
          <w:b/>
          <w:sz w:val="28"/>
          <w:szCs w:val="28"/>
        </w:rPr>
      </w:pPr>
      <w:r>
        <w:rPr>
          <w:b/>
          <w:sz w:val="28"/>
          <w:szCs w:val="28"/>
        </w:rPr>
        <w:t xml:space="preserve">NEGOTIATION SKILLS AND TECHNIQUES </w:t>
      </w:r>
    </w:p>
    <w:p w:rsidR="005B5D34" w:rsidRDefault="005B5D34" w:rsidP="005B5D34">
      <w:pPr>
        <w:pStyle w:val="NoSpacing"/>
        <w:jc w:val="both"/>
        <w:rPr>
          <w:b/>
          <w:sz w:val="28"/>
          <w:szCs w:val="28"/>
        </w:rPr>
      </w:pPr>
    </w:p>
    <w:p w:rsidR="005B5D34" w:rsidRDefault="005B5D34" w:rsidP="005B5D34">
      <w:pPr>
        <w:pStyle w:val="NoSpacing"/>
        <w:jc w:val="both"/>
        <w:rPr>
          <w:b/>
          <w:sz w:val="28"/>
          <w:szCs w:val="28"/>
        </w:rPr>
      </w:pPr>
      <w:r>
        <w:rPr>
          <w:b/>
          <w:sz w:val="28"/>
          <w:szCs w:val="28"/>
        </w:rPr>
        <w:t xml:space="preserve">Negotiation Styles </w:t>
      </w:r>
    </w:p>
    <w:p w:rsidR="005B5D34" w:rsidRDefault="007907ED" w:rsidP="007907ED">
      <w:pPr>
        <w:pStyle w:val="NoSpacing"/>
        <w:numPr>
          <w:ilvl w:val="0"/>
          <w:numId w:val="5"/>
        </w:numPr>
        <w:jc w:val="both"/>
        <w:rPr>
          <w:sz w:val="28"/>
          <w:szCs w:val="28"/>
        </w:rPr>
      </w:pPr>
      <w:r>
        <w:rPr>
          <w:sz w:val="28"/>
          <w:szCs w:val="28"/>
        </w:rPr>
        <w:t>Soft :</w:t>
      </w:r>
    </w:p>
    <w:p w:rsidR="007907ED" w:rsidRDefault="007907ED" w:rsidP="007907ED">
      <w:pPr>
        <w:pStyle w:val="NoSpacing"/>
        <w:ind w:left="720"/>
        <w:jc w:val="both"/>
        <w:rPr>
          <w:sz w:val="28"/>
          <w:szCs w:val="28"/>
        </w:rPr>
      </w:pPr>
      <w:r>
        <w:rPr>
          <w:sz w:val="28"/>
          <w:szCs w:val="28"/>
        </w:rPr>
        <w:t>Participants are friends</w:t>
      </w:r>
    </w:p>
    <w:p w:rsidR="007907ED" w:rsidRDefault="007907ED" w:rsidP="007907ED">
      <w:pPr>
        <w:pStyle w:val="NoSpacing"/>
        <w:ind w:left="720"/>
        <w:jc w:val="both"/>
        <w:rPr>
          <w:sz w:val="28"/>
          <w:szCs w:val="28"/>
        </w:rPr>
      </w:pPr>
      <w:r>
        <w:rPr>
          <w:sz w:val="28"/>
          <w:szCs w:val="28"/>
        </w:rPr>
        <w:t>The goal is agreement</w:t>
      </w:r>
    </w:p>
    <w:p w:rsidR="007907ED" w:rsidRDefault="007907ED" w:rsidP="007907ED">
      <w:pPr>
        <w:pStyle w:val="NoSpacing"/>
        <w:jc w:val="both"/>
        <w:rPr>
          <w:sz w:val="28"/>
          <w:szCs w:val="28"/>
        </w:rPr>
      </w:pPr>
    </w:p>
    <w:p w:rsidR="007907ED" w:rsidRDefault="007907ED" w:rsidP="007907ED">
      <w:pPr>
        <w:pStyle w:val="NoSpacing"/>
        <w:numPr>
          <w:ilvl w:val="0"/>
          <w:numId w:val="5"/>
        </w:numPr>
        <w:jc w:val="both"/>
        <w:rPr>
          <w:sz w:val="28"/>
          <w:szCs w:val="28"/>
        </w:rPr>
      </w:pPr>
      <w:r>
        <w:rPr>
          <w:sz w:val="28"/>
          <w:szCs w:val="28"/>
        </w:rPr>
        <w:t xml:space="preserve">Hard </w:t>
      </w:r>
    </w:p>
    <w:p w:rsidR="007907ED" w:rsidRDefault="00000D92" w:rsidP="007907ED">
      <w:pPr>
        <w:pStyle w:val="NoSpacing"/>
        <w:ind w:left="720"/>
        <w:jc w:val="both"/>
        <w:rPr>
          <w:sz w:val="28"/>
          <w:szCs w:val="28"/>
        </w:rPr>
      </w:pPr>
      <w:r>
        <w:rPr>
          <w:sz w:val="28"/>
          <w:szCs w:val="28"/>
        </w:rPr>
        <w:t xml:space="preserve">Participants are adversaries </w:t>
      </w:r>
    </w:p>
    <w:p w:rsidR="00000D92" w:rsidRDefault="00000D92" w:rsidP="007907ED">
      <w:pPr>
        <w:pStyle w:val="NoSpacing"/>
        <w:ind w:left="720"/>
        <w:jc w:val="both"/>
        <w:rPr>
          <w:sz w:val="28"/>
          <w:szCs w:val="28"/>
        </w:rPr>
      </w:pPr>
      <w:r>
        <w:rPr>
          <w:sz w:val="28"/>
          <w:szCs w:val="28"/>
        </w:rPr>
        <w:t xml:space="preserve">The goal is victory </w:t>
      </w:r>
    </w:p>
    <w:p w:rsidR="00000D92" w:rsidRDefault="00000D92" w:rsidP="00000D92">
      <w:pPr>
        <w:pStyle w:val="NoSpacing"/>
        <w:jc w:val="both"/>
        <w:rPr>
          <w:sz w:val="28"/>
          <w:szCs w:val="28"/>
        </w:rPr>
      </w:pPr>
    </w:p>
    <w:p w:rsidR="00000D92" w:rsidRDefault="00000D92" w:rsidP="00000D92">
      <w:pPr>
        <w:pStyle w:val="NoSpacing"/>
        <w:numPr>
          <w:ilvl w:val="0"/>
          <w:numId w:val="5"/>
        </w:numPr>
        <w:jc w:val="both"/>
        <w:rPr>
          <w:sz w:val="28"/>
          <w:szCs w:val="28"/>
        </w:rPr>
      </w:pPr>
      <w:r>
        <w:rPr>
          <w:sz w:val="28"/>
          <w:szCs w:val="28"/>
        </w:rPr>
        <w:t>Principle – problem solvers, wise outcome</w:t>
      </w:r>
    </w:p>
    <w:p w:rsidR="00516DB2" w:rsidRDefault="00516DB2" w:rsidP="00516DB2">
      <w:pPr>
        <w:pStyle w:val="NoSpacing"/>
        <w:jc w:val="both"/>
        <w:rPr>
          <w:sz w:val="28"/>
          <w:szCs w:val="28"/>
        </w:rPr>
      </w:pPr>
    </w:p>
    <w:p w:rsidR="00516DB2" w:rsidRPr="00516DB2" w:rsidRDefault="00516DB2" w:rsidP="00516DB2">
      <w:pPr>
        <w:pStyle w:val="NoSpacing"/>
        <w:jc w:val="both"/>
        <w:rPr>
          <w:b/>
          <w:sz w:val="28"/>
          <w:szCs w:val="28"/>
        </w:rPr>
      </w:pPr>
      <w:r w:rsidRPr="00516DB2">
        <w:rPr>
          <w:b/>
          <w:sz w:val="28"/>
          <w:szCs w:val="28"/>
        </w:rPr>
        <w:t xml:space="preserve">Skills in negotiation </w:t>
      </w:r>
    </w:p>
    <w:p w:rsidR="00516DB2" w:rsidRDefault="00516DB2" w:rsidP="00516DB2">
      <w:pPr>
        <w:pStyle w:val="NoSpacing"/>
        <w:numPr>
          <w:ilvl w:val="0"/>
          <w:numId w:val="6"/>
        </w:numPr>
        <w:jc w:val="both"/>
        <w:rPr>
          <w:sz w:val="28"/>
          <w:szCs w:val="28"/>
        </w:rPr>
      </w:pPr>
      <w:r>
        <w:rPr>
          <w:sz w:val="28"/>
          <w:szCs w:val="28"/>
        </w:rPr>
        <w:t xml:space="preserve">Active listening </w:t>
      </w:r>
    </w:p>
    <w:p w:rsidR="00516DB2" w:rsidRDefault="00516DB2" w:rsidP="00516DB2">
      <w:pPr>
        <w:pStyle w:val="NoSpacing"/>
        <w:numPr>
          <w:ilvl w:val="0"/>
          <w:numId w:val="6"/>
        </w:numPr>
        <w:jc w:val="both"/>
        <w:rPr>
          <w:sz w:val="28"/>
          <w:szCs w:val="28"/>
        </w:rPr>
      </w:pPr>
      <w:r>
        <w:rPr>
          <w:sz w:val="28"/>
          <w:szCs w:val="28"/>
        </w:rPr>
        <w:t xml:space="preserve">Asking good questions </w:t>
      </w:r>
    </w:p>
    <w:p w:rsidR="00516DB2" w:rsidRDefault="00516DB2" w:rsidP="00516DB2">
      <w:pPr>
        <w:pStyle w:val="NoSpacing"/>
        <w:numPr>
          <w:ilvl w:val="0"/>
          <w:numId w:val="6"/>
        </w:numPr>
        <w:jc w:val="both"/>
        <w:rPr>
          <w:sz w:val="28"/>
          <w:szCs w:val="28"/>
        </w:rPr>
      </w:pPr>
      <w:r>
        <w:rPr>
          <w:sz w:val="28"/>
          <w:szCs w:val="28"/>
        </w:rPr>
        <w:t>Communication skills (specially verbal communication)</w:t>
      </w:r>
    </w:p>
    <w:p w:rsidR="00516DB2" w:rsidRDefault="00516DB2" w:rsidP="00516DB2">
      <w:pPr>
        <w:pStyle w:val="NoSpacing"/>
        <w:numPr>
          <w:ilvl w:val="0"/>
          <w:numId w:val="6"/>
        </w:numPr>
        <w:jc w:val="both"/>
        <w:rPr>
          <w:sz w:val="28"/>
          <w:szCs w:val="28"/>
        </w:rPr>
      </w:pPr>
      <w:r>
        <w:rPr>
          <w:sz w:val="28"/>
          <w:szCs w:val="28"/>
        </w:rPr>
        <w:t xml:space="preserve">Decision making ability </w:t>
      </w:r>
    </w:p>
    <w:p w:rsidR="00516DB2" w:rsidRDefault="00516DB2" w:rsidP="00516DB2">
      <w:pPr>
        <w:pStyle w:val="NoSpacing"/>
        <w:numPr>
          <w:ilvl w:val="0"/>
          <w:numId w:val="6"/>
        </w:numPr>
        <w:jc w:val="both"/>
        <w:rPr>
          <w:sz w:val="28"/>
          <w:szCs w:val="28"/>
        </w:rPr>
      </w:pPr>
      <w:r>
        <w:rPr>
          <w:sz w:val="28"/>
          <w:szCs w:val="28"/>
        </w:rPr>
        <w:t xml:space="preserve">Emotional control </w:t>
      </w:r>
    </w:p>
    <w:p w:rsidR="00516DB2" w:rsidRDefault="00516DB2" w:rsidP="00516DB2">
      <w:pPr>
        <w:pStyle w:val="NoSpacing"/>
        <w:numPr>
          <w:ilvl w:val="0"/>
          <w:numId w:val="6"/>
        </w:numPr>
        <w:jc w:val="both"/>
        <w:rPr>
          <w:sz w:val="28"/>
          <w:szCs w:val="28"/>
        </w:rPr>
      </w:pPr>
      <w:r>
        <w:rPr>
          <w:sz w:val="28"/>
          <w:szCs w:val="28"/>
        </w:rPr>
        <w:t xml:space="preserve">Interpersonal skills </w:t>
      </w:r>
    </w:p>
    <w:p w:rsidR="00516DB2" w:rsidRDefault="00516DB2" w:rsidP="00516DB2">
      <w:pPr>
        <w:pStyle w:val="NoSpacing"/>
        <w:numPr>
          <w:ilvl w:val="0"/>
          <w:numId w:val="6"/>
        </w:numPr>
        <w:jc w:val="both"/>
        <w:rPr>
          <w:sz w:val="28"/>
          <w:szCs w:val="28"/>
        </w:rPr>
      </w:pPr>
      <w:r>
        <w:rPr>
          <w:sz w:val="28"/>
          <w:szCs w:val="28"/>
        </w:rPr>
        <w:t xml:space="preserve">Preparing </w:t>
      </w:r>
      <w:r w:rsidR="00673B10">
        <w:rPr>
          <w:sz w:val="28"/>
          <w:szCs w:val="28"/>
        </w:rPr>
        <w:t>BATNA (Best alternative to a negotiated agreement, your alternatives)</w:t>
      </w:r>
    </w:p>
    <w:p w:rsidR="00673B10" w:rsidRDefault="00673B10" w:rsidP="00516DB2">
      <w:pPr>
        <w:pStyle w:val="NoSpacing"/>
        <w:numPr>
          <w:ilvl w:val="0"/>
          <w:numId w:val="6"/>
        </w:numPr>
        <w:jc w:val="both"/>
        <w:rPr>
          <w:sz w:val="28"/>
          <w:szCs w:val="28"/>
        </w:rPr>
      </w:pPr>
      <w:r>
        <w:rPr>
          <w:sz w:val="28"/>
          <w:szCs w:val="28"/>
        </w:rPr>
        <w:t xml:space="preserve">Problem solving </w:t>
      </w:r>
    </w:p>
    <w:p w:rsidR="00673B10" w:rsidRDefault="00673B10" w:rsidP="00516DB2">
      <w:pPr>
        <w:pStyle w:val="NoSpacing"/>
        <w:numPr>
          <w:ilvl w:val="0"/>
          <w:numId w:val="6"/>
        </w:numPr>
        <w:jc w:val="both"/>
        <w:rPr>
          <w:sz w:val="28"/>
          <w:szCs w:val="28"/>
        </w:rPr>
      </w:pPr>
      <w:r>
        <w:rPr>
          <w:sz w:val="28"/>
          <w:szCs w:val="28"/>
        </w:rPr>
        <w:t xml:space="preserve">Smart trade off development </w:t>
      </w:r>
    </w:p>
    <w:p w:rsidR="00673B10" w:rsidRDefault="00673B10" w:rsidP="00516DB2">
      <w:pPr>
        <w:pStyle w:val="NoSpacing"/>
        <w:numPr>
          <w:ilvl w:val="0"/>
          <w:numId w:val="6"/>
        </w:numPr>
        <w:jc w:val="both"/>
        <w:rPr>
          <w:sz w:val="28"/>
          <w:szCs w:val="28"/>
        </w:rPr>
      </w:pPr>
      <w:r>
        <w:rPr>
          <w:sz w:val="28"/>
          <w:szCs w:val="28"/>
        </w:rPr>
        <w:t xml:space="preserve">Patience – some negotiation can take a long time to complete </w:t>
      </w:r>
    </w:p>
    <w:p w:rsidR="00673B10" w:rsidRDefault="00FE7CE8" w:rsidP="00516DB2">
      <w:pPr>
        <w:pStyle w:val="NoSpacing"/>
        <w:numPr>
          <w:ilvl w:val="0"/>
          <w:numId w:val="6"/>
        </w:numPr>
        <w:jc w:val="both"/>
        <w:rPr>
          <w:sz w:val="28"/>
          <w:szCs w:val="28"/>
        </w:rPr>
      </w:pPr>
      <w:r>
        <w:rPr>
          <w:sz w:val="28"/>
          <w:szCs w:val="28"/>
        </w:rPr>
        <w:t>Persuasion</w:t>
      </w:r>
      <w:r w:rsidR="00B4576A">
        <w:rPr>
          <w:sz w:val="28"/>
          <w:szCs w:val="28"/>
        </w:rPr>
        <w:t xml:space="preserve"> – ability to influence others is an important negotiation skills </w:t>
      </w:r>
    </w:p>
    <w:p w:rsidR="00B4576A" w:rsidRDefault="00B4576A" w:rsidP="00516DB2">
      <w:pPr>
        <w:pStyle w:val="NoSpacing"/>
        <w:numPr>
          <w:ilvl w:val="0"/>
          <w:numId w:val="6"/>
        </w:numPr>
        <w:jc w:val="both"/>
        <w:rPr>
          <w:sz w:val="28"/>
          <w:szCs w:val="28"/>
        </w:rPr>
      </w:pPr>
      <w:r>
        <w:rPr>
          <w:sz w:val="28"/>
          <w:szCs w:val="28"/>
        </w:rPr>
        <w:t xml:space="preserve">Planning </w:t>
      </w:r>
      <w:r w:rsidR="008160F0">
        <w:rPr>
          <w:sz w:val="28"/>
          <w:szCs w:val="28"/>
        </w:rPr>
        <w:t>–</w:t>
      </w:r>
      <w:r>
        <w:rPr>
          <w:sz w:val="28"/>
          <w:szCs w:val="28"/>
        </w:rPr>
        <w:t xml:space="preserve"> </w:t>
      </w:r>
      <w:r w:rsidR="008160F0">
        <w:rPr>
          <w:sz w:val="28"/>
          <w:szCs w:val="28"/>
        </w:rPr>
        <w:t xml:space="preserve">negotiation requires planning to help you determine what you want and how the terms will be fulfilled </w:t>
      </w:r>
    </w:p>
    <w:p w:rsidR="008160F0" w:rsidRDefault="008160F0" w:rsidP="00516DB2">
      <w:pPr>
        <w:pStyle w:val="NoSpacing"/>
        <w:numPr>
          <w:ilvl w:val="0"/>
          <w:numId w:val="6"/>
        </w:numPr>
        <w:jc w:val="both"/>
        <w:rPr>
          <w:sz w:val="28"/>
          <w:szCs w:val="28"/>
        </w:rPr>
      </w:pPr>
      <w:r>
        <w:rPr>
          <w:sz w:val="28"/>
          <w:szCs w:val="28"/>
        </w:rPr>
        <w:t>Integrity – having strong ethical and moral principles, is</w:t>
      </w:r>
      <w:r w:rsidR="00C053E8">
        <w:rPr>
          <w:sz w:val="28"/>
          <w:szCs w:val="28"/>
        </w:rPr>
        <w:t xml:space="preserve"> an essential skill for negotiations.</w:t>
      </w:r>
    </w:p>
    <w:p w:rsidR="00C053E8" w:rsidRDefault="00C053E8" w:rsidP="00C053E8">
      <w:pPr>
        <w:pStyle w:val="NoSpacing"/>
        <w:jc w:val="both"/>
        <w:rPr>
          <w:sz w:val="28"/>
          <w:szCs w:val="28"/>
        </w:rPr>
      </w:pPr>
    </w:p>
    <w:p w:rsidR="00C053E8" w:rsidRPr="00C053E8" w:rsidRDefault="00C053E8" w:rsidP="00C053E8">
      <w:pPr>
        <w:pStyle w:val="NoSpacing"/>
        <w:jc w:val="both"/>
        <w:rPr>
          <w:b/>
          <w:sz w:val="28"/>
          <w:szCs w:val="28"/>
        </w:rPr>
      </w:pPr>
      <w:r w:rsidRPr="00C053E8">
        <w:rPr>
          <w:b/>
          <w:sz w:val="28"/>
          <w:szCs w:val="28"/>
        </w:rPr>
        <w:lastRenderedPageBreak/>
        <w:t>Tips for successful negotiation</w:t>
      </w:r>
    </w:p>
    <w:p w:rsidR="00516DB2" w:rsidRDefault="00C053E8" w:rsidP="00516DB2">
      <w:pPr>
        <w:pStyle w:val="NoSpacing"/>
        <w:jc w:val="both"/>
        <w:rPr>
          <w:sz w:val="28"/>
          <w:szCs w:val="28"/>
        </w:rPr>
      </w:pPr>
      <w:r>
        <w:rPr>
          <w:sz w:val="28"/>
          <w:szCs w:val="28"/>
        </w:rPr>
        <w:t>Consider these tips to help you prepare for negotiation talks:</w:t>
      </w:r>
    </w:p>
    <w:p w:rsidR="00C053E8" w:rsidRPr="003559C3" w:rsidRDefault="00C053E8" w:rsidP="00C053E8">
      <w:pPr>
        <w:pStyle w:val="NoSpacing"/>
        <w:numPr>
          <w:ilvl w:val="0"/>
          <w:numId w:val="7"/>
        </w:numPr>
        <w:jc w:val="both"/>
        <w:rPr>
          <w:b/>
          <w:sz w:val="28"/>
          <w:szCs w:val="28"/>
        </w:rPr>
      </w:pPr>
      <w:r w:rsidRPr="003559C3">
        <w:rPr>
          <w:b/>
          <w:sz w:val="28"/>
          <w:szCs w:val="28"/>
        </w:rPr>
        <w:t xml:space="preserve">Do your research </w:t>
      </w:r>
    </w:p>
    <w:p w:rsidR="003559C3" w:rsidRDefault="002531A2" w:rsidP="00BE7375">
      <w:pPr>
        <w:pStyle w:val="NoSpacing"/>
        <w:ind w:left="720"/>
        <w:jc w:val="both"/>
        <w:rPr>
          <w:sz w:val="28"/>
          <w:szCs w:val="28"/>
        </w:rPr>
      </w:pPr>
      <w:r>
        <w:rPr>
          <w:sz w:val="28"/>
          <w:szCs w:val="28"/>
        </w:rPr>
        <w:t xml:space="preserve">Before entering into negotiation </w:t>
      </w:r>
      <w:r w:rsidR="00AA1AB3">
        <w:rPr>
          <w:sz w:val="28"/>
          <w:szCs w:val="28"/>
        </w:rPr>
        <w:t>talks</w:t>
      </w:r>
      <w:r>
        <w:rPr>
          <w:sz w:val="28"/>
          <w:szCs w:val="28"/>
        </w:rPr>
        <w:t xml:space="preserve"> evaluate all sides and consider their goals. It can also be helpful to research the person you are negotiating </w:t>
      </w:r>
      <w:r w:rsidR="005E46A4">
        <w:rPr>
          <w:sz w:val="28"/>
          <w:szCs w:val="28"/>
        </w:rPr>
        <w:t xml:space="preserve">with. Understand the limitation of the </w:t>
      </w:r>
      <w:r w:rsidR="005B2153">
        <w:rPr>
          <w:sz w:val="28"/>
          <w:szCs w:val="28"/>
        </w:rPr>
        <w:t>negotiator.</w:t>
      </w:r>
    </w:p>
    <w:p w:rsidR="000D02CC" w:rsidRPr="003559C3" w:rsidRDefault="000D02CC" w:rsidP="000D02CC">
      <w:pPr>
        <w:pStyle w:val="NoSpacing"/>
        <w:numPr>
          <w:ilvl w:val="0"/>
          <w:numId w:val="7"/>
        </w:numPr>
        <w:jc w:val="both"/>
        <w:rPr>
          <w:b/>
          <w:sz w:val="28"/>
          <w:szCs w:val="28"/>
        </w:rPr>
      </w:pPr>
      <w:r w:rsidRPr="003559C3">
        <w:rPr>
          <w:b/>
          <w:sz w:val="28"/>
          <w:szCs w:val="28"/>
        </w:rPr>
        <w:t>Know your priorities</w:t>
      </w:r>
    </w:p>
    <w:p w:rsidR="009768F2" w:rsidRDefault="00CE0266" w:rsidP="009768F2">
      <w:pPr>
        <w:pStyle w:val="NoSpacing"/>
        <w:ind w:left="720"/>
        <w:jc w:val="both"/>
        <w:rPr>
          <w:sz w:val="28"/>
          <w:szCs w:val="28"/>
        </w:rPr>
      </w:pPr>
      <w:r>
        <w:rPr>
          <w:sz w:val="28"/>
          <w:szCs w:val="28"/>
        </w:rPr>
        <w:t xml:space="preserve">Determine what is most important and what you are willing to settle for in its place. Setting your priorities </w:t>
      </w:r>
      <w:r w:rsidR="00215058">
        <w:rPr>
          <w:sz w:val="28"/>
          <w:szCs w:val="28"/>
        </w:rPr>
        <w:t>ahead of time can help you evaluate what you refuse to give up and where you’re willing to budge.</w:t>
      </w:r>
    </w:p>
    <w:p w:rsidR="00215058" w:rsidRPr="00BE7375" w:rsidRDefault="00215058" w:rsidP="00215058">
      <w:pPr>
        <w:pStyle w:val="NoSpacing"/>
        <w:jc w:val="both"/>
        <w:rPr>
          <w:sz w:val="18"/>
          <w:szCs w:val="28"/>
        </w:rPr>
      </w:pPr>
    </w:p>
    <w:p w:rsidR="00215058" w:rsidRPr="003559C3" w:rsidRDefault="00215058" w:rsidP="00215058">
      <w:pPr>
        <w:pStyle w:val="NoSpacing"/>
        <w:numPr>
          <w:ilvl w:val="0"/>
          <w:numId w:val="7"/>
        </w:numPr>
        <w:jc w:val="both"/>
        <w:rPr>
          <w:b/>
          <w:sz w:val="28"/>
          <w:szCs w:val="28"/>
        </w:rPr>
      </w:pPr>
      <w:r w:rsidRPr="003559C3">
        <w:rPr>
          <w:b/>
          <w:sz w:val="28"/>
          <w:szCs w:val="28"/>
        </w:rPr>
        <w:t xml:space="preserve">Consider the opposition </w:t>
      </w:r>
    </w:p>
    <w:p w:rsidR="00215058" w:rsidRDefault="002C5A96" w:rsidP="00215058">
      <w:pPr>
        <w:pStyle w:val="NoSpacing"/>
        <w:ind w:left="720"/>
        <w:jc w:val="both"/>
        <w:rPr>
          <w:sz w:val="28"/>
          <w:szCs w:val="28"/>
        </w:rPr>
      </w:pPr>
      <w:r>
        <w:rPr>
          <w:sz w:val="28"/>
          <w:szCs w:val="28"/>
        </w:rPr>
        <w:t>Consider the potential opposition to your negotiations. Do you think your Manager will object to a</w:t>
      </w:r>
      <w:r w:rsidR="00CE3636">
        <w:rPr>
          <w:sz w:val="28"/>
          <w:szCs w:val="28"/>
        </w:rPr>
        <w:t xml:space="preserve"> pay increase because of dealing sales? Write down all the potential oppositions and then gather the information you can use to argue your case.</w:t>
      </w:r>
    </w:p>
    <w:p w:rsidR="00CE3636" w:rsidRPr="00BE7375" w:rsidRDefault="00CE3636" w:rsidP="00CE3636">
      <w:pPr>
        <w:pStyle w:val="NoSpacing"/>
        <w:jc w:val="both"/>
        <w:rPr>
          <w:sz w:val="16"/>
          <w:szCs w:val="28"/>
        </w:rPr>
      </w:pPr>
    </w:p>
    <w:p w:rsidR="00CE3636" w:rsidRPr="003559C3" w:rsidRDefault="00CE3636" w:rsidP="00CE3636">
      <w:pPr>
        <w:pStyle w:val="NoSpacing"/>
        <w:numPr>
          <w:ilvl w:val="0"/>
          <w:numId w:val="7"/>
        </w:numPr>
        <w:jc w:val="both"/>
        <w:rPr>
          <w:b/>
          <w:sz w:val="28"/>
          <w:szCs w:val="28"/>
        </w:rPr>
      </w:pPr>
      <w:r w:rsidRPr="003559C3">
        <w:rPr>
          <w:b/>
          <w:sz w:val="28"/>
          <w:szCs w:val="28"/>
        </w:rPr>
        <w:t xml:space="preserve">Keep communication open </w:t>
      </w:r>
    </w:p>
    <w:p w:rsidR="00CE3636" w:rsidRDefault="000457B4" w:rsidP="00CE3636">
      <w:pPr>
        <w:pStyle w:val="NoSpacing"/>
        <w:ind w:left="720"/>
        <w:jc w:val="both"/>
        <w:rPr>
          <w:sz w:val="28"/>
          <w:szCs w:val="28"/>
        </w:rPr>
      </w:pPr>
      <w:r>
        <w:rPr>
          <w:sz w:val="28"/>
          <w:szCs w:val="28"/>
        </w:rPr>
        <w:t xml:space="preserve">Be consistent about presenting your goals, objectives and expectations to reduce the risk of confusion. Use effective communication skill, including verbal responses and nonverbal cues. Strive </w:t>
      </w:r>
      <w:r w:rsidR="00237F0A">
        <w:rPr>
          <w:sz w:val="28"/>
          <w:szCs w:val="28"/>
        </w:rPr>
        <w:t>for mutually beneficial solutions, but be prepared to compromise.</w:t>
      </w:r>
    </w:p>
    <w:p w:rsidR="00237F0A" w:rsidRPr="00BE7375" w:rsidRDefault="00237F0A" w:rsidP="00237F0A">
      <w:pPr>
        <w:pStyle w:val="NoSpacing"/>
        <w:jc w:val="both"/>
        <w:rPr>
          <w:sz w:val="16"/>
          <w:szCs w:val="28"/>
        </w:rPr>
      </w:pPr>
    </w:p>
    <w:p w:rsidR="00237F0A" w:rsidRPr="003559C3" w:rsidRDefault="00237F0A" w:rsidP="00237F0A">
      <w:pPr>
        <w:pStyle w:val="NoSpacing"/>
        <w:numPr>
          <w:ilvl w:val="0"/>
          <w:numId w:val="7"/>
        </w:numPr>
        <w:jc w:val="both"/>
        <w:rPr>
          <w:b/>
          <w:sz w:val="28"/>
          <w:szCs w:val="28"/>
        </w:rPr>
      </w:pPr>
      <w:r w:rsidRPr="003559C3">
        <w:rPr>
          <w:b/>
          <w:sz w:val="28"/>
          <w:szCs w:val="28"/>
        </w:rPr>
        <w:t xml:space="preserve">Know when to walk away </w:t>
      </w:r>
    </w:p>
    <w:p w:rsidR="00237F0A" w:rsidRDefault="00F805A1" w:rsidP="00237F0A">
      <w:pPr>
        <w:pStyle w:val="NoSpacing"/>
        <w:ind w:left="720"/>
        <w:jc w:val="both"/>
        <w:rPr>
          <w:sz w:val="28"/>
          <w:szCs w:val="28"/>
        </w:rPr>
      </w:pPr>
      <w:r>
        <w:rPr>
          <w:sz w:val="28"/>
          <w:szCs w:val="28"/>
        </w:rPr>
        <w:t xml:space="preserve">One of the hardest parts of negotiation is knowing when to walk away. It is important to enter all negotiations recognizing that you may </w:t>
      </w:r>
      <w:r w:rsidR="00C86AAD">
        <w:rPr>
          <w:sz w:val="28"/>
          <w:szCs w:val="28"/>
        </w:rPr>
        <w:t>not be able to agree. Once you realize no further comprises can be made and terms can’t be reached, it’s probably time to discontinue talks.</w:t>
      </w:r>
    </w:p>
    <w:p w:rsidR="00C86AAD" w:rsidRPr="00BE7375" w:rsidRDefault="00C86AAD" w:rsidP="00C86AAD">
      <w:pPr>
        <w:pStyle w:val="NoSpacing"/>
        <w:jc w:val="both"/>
        <w:rPr>
          <w:sz w:val="16"/>
          <w:szCs w:val="28"/>
        </w:rPr>
      </w:pPr>
    </w:p>
    <w:p w:rsidR="00C86AAD" w:rsidRPr="003559C3" w:rsidRDefault="00C86AAD" w:rsidP="00C86AAD">
      <w:pPr>
        <w:pStyle w:val="NoSpacing"/>
        <w:numPr>
          <w:ilvl w:val="0"/>
          <w:numId w:val="7"/>
        </w:numPr>
        <w:jc w:val="both"/>
        <w:rPr>
          <w:b/>
          <w:sz w:val="28"/>
          <w:szCs w:val="28"/>
        </w:rPr>
      </w:pPr>
      <w:r w:rsidRPr="003559C3">
        <w:rPr>
          <w:b/>
          <w:sz w:val="28"/>
          <w:szCs w:val="28"/>
        </w:rPr>
        <w:t xml:space="preserve">Keep your timeline in mind </w:t>
      </w:r>
    </w:p>
    <w:p w:rsidR="00C86AAD" w:rsidRDefault="00C86AAD" w:rsidP="00C86AAD">
      <w:pPr>
        <w:pStyle w:val="NoSpacing"/>
        <w:ind w:left="720"/>
        <w:jc w:val="both"/>
        <w:rPr>
          <w:sz w:val="28"/>
          <w:szCs w:val="28"/>
        </w:rPr>
      </w:pPr>
      <w:r>
        <w:rPr>
          <w:sz w:val="28"/>
          <w:szCs w:val="28"/>
        </w:rPr>
        <w:t xml:space="preserve">A timeline can significantly impact your </w:t>
      </w:r>
      <w:r w:rsidR="00AA1AB3">
        <w:rPr>
          <w:sz w:val="28"/>
          <w:szCs w:val="28"/>
        </w:rPr>
        <w:t>position</w:t>
      </w:r>
      <w:r>
        <w:rPr>
          <w:sz w:val="28"/>
          <w:szCs w:val="28"/>
        </w:rPr>
        <w:t xml:space="preserve"> of power in the negotiation. If one or both si</w:t>
      </w:r>
      <w:r w:rsidR="009844E7">
        <w:rPr>
          <w:sz w:val="28"/>
          <w:szCs w:val="28"/>
        </w:rPr>
        <w:t>des are rushing to r</w:t>
      </w:r>
      <w:r w:rsidR="00AA1AB3">
        <w:rPr>
          <w:sz w:val="28"/>
          <w:szCs w:val="28"/>
        </w:rPr>
        <w:t>e</w:t>
      </w:r>
      <w:r w:rsidR="009844E7">
        <w:rPr>
          <w:sz w:val="28"/>
          <w:szCs w:val="28"/>
        </w:rPr>
        <w:t>ac</w:t>
      </w:r>
      <w:r w:rsidR="00C91D10">
        <w:rPr>
          <w:sz w:val="28"/>
          <w:szCs w:val="28"/>
        </w:rPr>
        <w:t>h a decision, one may give up to</w:t>
      </w:r>
      <w:r w:rsidR="009844E7">
        <w:rPr>
          <w:sz w:val="28"/>
          <w:szCs w:val="28"/>
        </w:rPr>
        <w:t xml:space="preserve">o much and regret their actions. For example, if you’re trying to get a new job quickly, you take a position with </w:t>
      </w:r>
      <w:r w:rsidR="00DF13C9">
        <w:rPr>
          <w:sz w:val="28"/>
          <w:szCs w:val="28"/>
        </w:rPr>
        <w:t>lower pay or compromise too much on benefits. In this case, you may find yourself unsatis</w:t>
      </w:r>
      <w:r w:rsidR="007C6706">
        <w:rPr>
          <w:sz w:val="28"/>
          <w:szCs w:val="28"/>
        </w:rPr>
        <w:t>fied with your decision long term.</w:t>
      </w:r>
    </w:p>
    <w:p w:rsidR="007C6706" w:rsidRPr="00BE7375" w:rsidRDefault="007C6706" w:rsidP="00C86AAD">
      <w:pPr>
        <w:pStyle w:val="NoSpacing"/>
        <w:ind w:left="720"/>
        <w:jc w:val="both"/>
        <w:rPr>
          <w:sz w:val="20"/>
          <w:szCs w:val="28"/>
        </w:rPr>
      </w:pPr>
    </w:p>
    <w:p w:rsidR="00783E18" w:rsidRPr="003559C3" w:rsidRDefault="00783E18" w:rsidP="00783E18">
      <w:pPr>
        <w:pStyle w:val="NoSpacing"/>
        <w:jc w:val="both"/>
        <w:rPr>
          <w:b/>
          <w:sz w:val="28"/>
          <w:szCs w:val="28"/>
        </w:rPr>
      </w:pPr>
      <w:r w:rsidRPr="003559C3">
        <w:rPr>
          <w:b/>
          <w:sz w:val="28"/>
          <w:szCs w:val="28"/>
        </w:rPr>
        <w:t>NEGOTIATION OUTCOMES</w:t>
      </w:r>
    </w:p>
    <w:p w:rsidR="00783E18" w:rsidRDefault="00783E18" w:rsidP="00783E18">
      <w:pPr>
        <w:pStyle w:val="NoSpacing"/>
        <w:numPr>
          <w:ilvl w:val="0"/>
          <w:numId w:val="8"/>
        </w:numPr>
        <w:jc w:val="both"/>
        <w:rPr>
          <w:sz w:val="28"/>
          <w:szCs w:val="28"/>
        </w:rPr>
      </w:pPr>
      <w:r>
        <w:rPr>
          <w:sz w:val="28"/>
          <w:szCs w:val="28"/>
        </w:rPr>
        <w:t>Both sides should come to consensus and commit to the agreement</w:t>
      </w:r>
    </w:p>
    <w:p w:rsidR="00783E18" w:rsidRDefault="00783E18" w:rsidP="00783E18">
      <w:pPr>
        <w:pStyle w:val="NoSpacing"/>
        <w:numPr>
          <w:ilvl w:val="0"/>
          <w:numId w:val="8"/>
        </w:numPr>
        <w:jc w:val="both"/>
        <w:rPr>
          <w:sz w:val="28"/>
          <w:szCs w:val="28"/>
        </w:rPr>
      </w:pPr>
      <w:r>
        <w:rPr>
          <w:sz w:val="28"/>
          <w:szCs w:val="28"/>
        </w:rPr>
        <w:lastRenderedPageBreak/>
        <w:t xml:space="preserve">The agreement should help to maintain ongoing </w:t>
      </w:r>
      <w:r w:rsidR="00A82065">
        <w:rPr>
          <w:sz w:val="28"/>
          <w:szCs w:val="28"/>
        </w:rPr>
        <w:t>communications and interactions between the negotiating parties so that future negotiations can take place.</w:t>
      </w:r>
    </w:p>
    <w:p w:rsidR="00A82065" w:rsidRDefault="00FF6107" w:rsidP="00783E18">
      <w:pPr>
        <w:pStyle w:val="NoSpacing"/>
        <w:numPr>
          <w:ilvl w:val="0"/>
          <w:numId w:val="8"/>
        </w:numPr>
        <w:jc w:val="both"/>
        <w:rPr>
          <w:sz w:val="28"/>
          <w:szCs w:val="28"/>
        </w:rPr>
      </w:pPr>
      <w:r>
        <w:rPr>
          <w:sz w:val="28"/>
          <w:szCs w:val="28"/>
        </w:rPr>
        <w:t>Negotiations should lead to a better situation</w:t>
      </w:r>
    </w:p>
    <w:p w:rsidR="00451973" w:rsidRDefault="00451973" w:rsidP="00451973">
      <w:pPr>
        <w:pStyle w:val="NoSpacing"/>
        <w:ind w:left="360"/>
        <w:jc w:val="both"/>
        <w:rPr>
          <w:sz w:val="28"/>
          <w:szCs w:val="28"/>
        </w:rPr>
      </w:pPr>
    </w:p>
    <w:p w:rsidR="00FF6107" w:rsidRPr="00C053E8" w:rsidRDefault="00FF6107" w:rsidP="00451973">
      <w:pPr>
        <w:pStyle w:val="NoSpacing"/>
        <w:jc w:val="both"/>
        <w:rPr>
          <w:sz w:val="28"/>
          <w:szCs w:val="28"/>
        </w:rPr>
      </w:pPr>
      <w:r>
        <w:rPr>
          <w:sz w:val="28"/>
          <w:szCs w:val="28"/>
        </w:rPr>
        <w:t xml:space="preserve">The test of a first rate intelligence is the ability to hold two opposed </w:t>
      </w:r>
      <w:r w:rsidR="004057FD">
        <w:rPr>
          <w:sz w:val="28"/>
          <w:szCs w:val="28"/>
        </w:rPr>
        <w:t>ideas in mind at the same time and still retain the ability to function”</w:t>
      </w:r>
      <w:r w:rsidR="00EC444F">
        <w:rPr>
          <w:sz w:val="28"/>
          <w:szCs w:val="28"/>
        </w:rPr>
        <w:t>, (f. S</w:t>
      </w:r>
      <w:r w:rsidR="004057FD">
        <w:rPr>
          <w:sz w:val="28"/>
          <w:szCs w:val="28"/>
        </w:rPr>
        <w:t>cott F</w:t>
      </w:r>
      <w:r w:rsidR="00EC444F">
        <w:rPr>
          <w:sz w:val="28"/>
          <w:szCs w:val="28"/>
        </w:rPr>
        <w:t>itzgerald)</w:t>
      </w:r>
    </w:p>
    <w:p w:rsidR="00973424" w:rsidRPr="004A6908" w:rsidRDefault="00973424" w:rsidP="00A9707A">
      <w:pPr>
        <w:pStyle w:val="NoSpacing"/>
        <w:rPr>
          <w:sz w:val="18"/>
          <w:szCs w:val="28"/>
        </w:rPr>
      </w:pPr>
    </w:p>
    <w:p w:rsidR="00171D61" w:rsidRPr="003559C3" w:rsidRDefault="003559C3" w:rsidP="00A9707A">
      <w:pPr>
        <w:pStyle w:val="NoSpacing"/>
        <w:rPr>
          <w:b/>
          <w:sz w:val="28"/>
          <w:szCs w:val="28"/>
        </w:rPr>
      </w:pPr>
      <w:r w:rsidRPr="003559C3">
        <w:rPr>
          <w:b/>
          <w:sz w:val="28"/>
          <w:szCs w:val="28"/>
        </w:rPr>
        <w:t xml:space="preserve">REMEMBER </w:t>
      </w:r>
    </w:p>
    <w:p w:rsidR="00171D61" w:rsidRDefault="00171D61" w:rsidP="00171D61">
      <w:pPr>
        <w:pStyle w:val="NoSpacing"/>
        <w:numPr>
          <w:ilvl w:val="0"/>
          <w:numId w:val="9"/>
        </w:numPr>
        <w:rPr>
          <w:sz w:val="28"/>
          <w:szCs w:val="28"/>
        </w:rPr>
      </w:pPr>
      <w:r>
        <w:rPr>
          <w:sz w:val="28"/>
          <w:szCs w:val="28"/>
        </w:rPr>
        <w:t>Don’t dwell on people or gains, stick to the interests at hand</w:t>
      </w:r>
    </w:p>
    <w:p w:rsidR="00171D61" w:rsidRDefault="00171D61" w:rsidP="00171D61">
      <w:pPr>
        <w:pStyle w:val="NoSpacing"/>
        <w:numPr>
          <w:ilvl w:val="0"/>
          <w:numId w:val="9"/>
        </w:numPr>
        <w:rPr>
          <w:sz w:val="28"/>
          <w:szCs w:val="28"/>
        </w:rPr>
      </w:pPr>
      <w:r>
        <w:rPr>
          <w:sz w:val="28"/>
          <w:szCs w:val="28"/>
        </w:rPr>
        <w:t>Don’t close doors. Be fair, you may wish to enter into negotiations again.</w:t>
      </w:r>
    </w:p>
    <w:p w:rsidR="00171D61" w:rsidRDefault="00AA1AAD" w:rsidP="00171D61">
      <w:pPr>
        <w:pStyle w:val="NoSpacing"/>
        <w:numPr>
          <w:ilvl w:val="0"/>
          <w:numId w:val="9"/>
        </w:numPr>
        <w:rPr>
          <w:sz w:val="28"/>
          <w:szCs w:val="28"/>
        </w:rPr>
      </w:pPr>
      <w:r>
        <w:rPr>
          <w:sz w:val="28"/>
          <w:szCs w:val="28"/>
        </w:rPr>
        <w:t xml:space="preserve">The end result should be acceptable to both parties </w:t>
      </w:r>
    </w:p>
    <w:p w:rsidR="00AA1AAD" w:rsidRDefault="00AA1AAD" w:rsidP="00171D61">
      <w:pPr>
        <w:pStyle w:val="NoSpacing"/>
        <w:numPr>
          <w:ilvl w:val="0"/>
          <w:numId w:val="9"/>
        </w:numPr>
        <w:rPr>
          <w:sz w:val="28"/>
          <w:szCs w:val="28"/>
        </w:rPr>
      </w:pPr>
      <w:r>
        <w:rPr>
          <w:sz w:val="28"/>
          <w:szCs w:val="28"/>
        </w:rPr>
        <w:t xml:space="preserve">If you don’t ask, don’t expect </w:t>
      </w:r>
    </w:p>
    <w:p w:rsidR="00AA1AAD" w:rsidRDefault="00A66D8A" w:rsidP="00171D61">
      <w:pPr>
        <w:pStyle w:val="NoSpacing"/>
        <w:numPr>
          <w:ilvl w:val="0"/>
          <w:numId w:val="9"/>
        </w:numPr>
        <w:rPr>
          <w:sz w:val="28"/>
          <w:szCs w:val="28"/>
        </w:rPr>
      </w:pPr>
      <w:r>
        <w:rPr>
          <w:sz w:val="28"/>
          <w:szCs w:val="28"/>
        </w:rPr>
        <w:t>Negotiations with high expectations do better</w:t>
      </w:r>
    </w:p>
    <w:p w:rsidR="00A66D8A" w:rsidRDefault="00A66D8A" w:rsidP="00171D61">
      <w:pPr>
        <w:pStyle w:val="NoSpacing"/>
        <w:numPr>
          <w:ilvl w:val="0"/>
          <w:numId w:val="9"/>
        </w:numPr>
        <w:rPr>
          <w:sz w:val="28"/>
          <w:szCs w:val="28"/>
        </w:rPr>
      </w:pPr>
      <w:r>
        <w:rPr>
          <w:sz w:val="28"/>
          <w:szCs w:val="28"/>
        </w:rPr>
        <w:t>The pie is almost never “fixed)</w:t>
      </w:r>
    </w:p>
    <w:p w:rsidR="00A66D8A" w:rsidRDefault="00A66D8A" w:rsidP="00171D61">
      <w:pPr>
        <w:pStyle w:val="NoSpacing"/>
        <w:numPr>
          <w:ilvl w:val="0"/>
          <w:numId w:val="9"/>
        </w:numPr>
        <w:rPr>
          <w:sz w:val="28"/>
          <w:szCs w:val="28"/>
        </w:rPr>
      </w:pPr>
      <w:r>
        <w:rPr>
          <w:sz w:val="28"/>
          <w:szCs w:val="28"/>
        </w:rPr>
        <w:t>Don’t be afra</w:t>
      </w:r>
      <w:r w:rsidR="007C19DD">
        <w:rPr>
          <w:sz w:val="28"/>
          <w:szCs w:val="28"/>
        </w:rPr>
        <w:t>i</w:t>
      </w:r>
      <w:r>
        <w:rPr>
          <w:sz w:val="28"/>
          <w:szCs w:val="28"/>
        </w:rPr>
        <w:t>d to offend: “it’s only business”</w:t>
      </w:r>
    </w:p>
    <w:p w:rsidR="003D38B0" w:rsidRDefault="003D38B0" w:rsidP="00171D61">
      <w:pPr>
        <w:pStyle w:val="NoSpacing"/>
        <w:numPr>
          <w:ilvl w:val="0"/>
          <w:numId w:val="9"/>
        </w:numPr>
        <w:rPr>
          <w:sz w:val="28"/>
          <w:szCs w:val="28"/>
        </w:rPr>
      </w:pPr>
      <w:r>
        <w:rPr>
          <w:sz w:val="28"/>
          <w:szCs w:val="28"/>
        </w:rPr>
        <w:t xml:space="preserve">Don’t give two much credit to the other side </w:t>
      </w:r>
    </w:p>
    <w:p w:rsidR="003D38B0" w:rsidRDefault="003D38B0" w:rsidP="00171D61">
      <w:pPr>
        <w:pStyle w:val="NoSpacing"/>
        <w:numPr>
          <w:ilvl w:val="0"/>
          <w:numId w:val="9"/>
        </w:numPr>
        <w:rPr>
          <w:sz w:val="28"/>
          <w:szCs w:val="28"/>
        </w:rPr>
      </w:pPr>
      <w:r>
        <w:rPr>
          <w:sz w:val="28"/>
          <w:szCs w:val="28"/>
        </w:rPr>
        <w:t xml:space="preserve">You are an asset and present from strength </w:t>
      </w:r>
    </w:p>
    <w:p w:rsidR="00DD5CB7" w:rsidRPr="004A6908" w:rsidRDefault="00DD5CB7" w:rsidP="00DD5CB7">
      <w:pPr>
        <w:pStyle w:val="NoSpacing"/>
        <w:rPr>
          <w:sz w:val="10"/>
          <w:szCs w:val="28"/>
        </w:rPr>
      </w:pPr>
    </w:p>
    <w:p w:rsidR="00DD5CB7" w:rsidRDefault="00DD5CB7" w:rsidP="00DD5CB7">
      <w:pPr>
        <w:pStyle w:val="NoSpacing"/>
        <w:rPr>
          <w:sz w:val="28"/>
          <w:szCs w:val="28"/>
        </w:rPr>
      </w:pPr>
    </w:p>
    <w:p w:rsidR="00DD5CB7" w:rsidRPr="00703E38" w:rsidRDefault="00DD5CB7" w:rsidP="0065057B">
      <w:pPr>
        <w:pStyle w:val="NoSpacing"/>
        <w:jc w:val="both"/>
        <w:rPr>
          <w:b/>
          <w:sz w:val="28"/>
          <w:szCs w:val="28"/>
        </w:rPr>
      </w:pPr>
      <w:r w:rsidRPr="00703E38">
        <w:rPr>
          <w:b/>
          <w:sz w:val="28"/>
          <w:szCs w:val="28"/>
        </w:rPr>
        <w:t xml:space="preserve">Conclusion </w:t>
      </w:r>
    </w:p>
    <w:p w:rsidR="00DD5CB7" w:rsidRDefault="00DD5CB7" w:rsidP="0065057B">
      <w:pPr>
        <w:pStyle w:val="NoSpacing"/>
        <w:jc w:val="both"/>
        <w:rPr>
          <w:sz w:val="28"/>
          <w:szCs w:val="28"/>
        </w:rPr>
      </w:pPr>
      <w:r>
        <w:rPr>
          <w:sz w:val="28"/>
          <w:szCs w:val="28"/>
        </w:rPr>
        <w:t xml:space="preserve">The promotion of collective bargaining at all levels is key to productive, equitable and stable employment </w:t>
      </w:r>
      <w:r w:rsidR="002876E7">
        <w:rPr>
          <w:sz w:val="28"/>
          <w:szCs w:val="28"/>
        </w:rPr>
        <w:t xml:space="preserve">relations. While an enabling regulatory frame work and other measures to promote collective bargaining are essential, the effectiveness </w:t>
      </w:r>
      <w:r w:rsidR="0005676D">
        <w:rPr>
          <w:sz w:val="28"/>
          <w:szCs w:val="28"/>
        </w:rPr>
        <w:t>of collective bargaining is often hampered by the poor negotiating skills of the bargaining parties. More often than not, the negotiation skills of the parties are confrontational and undermine trust which is the foundation of sound Labour relations.</w:t>
      </w:r>
    </w:p>
    <w:p w:rsidR="0005676D" w:rsidRPr="004A6908" w:rsidRDefault="0005676D" w:rsidP="0065057B">
      <w:pPr>
        <w:pStyle w:val="NoSpacing"/>
        <w:jc w:val="both"/>
        <w:rPr>
          <w:sz w:val="14"/>
          <w:szCs w:val="28"/>
        </w:rPr>
      </w:pPr>
    </w:p>
    <w:p w:rsidR="0005676D" w:rsidRDefault="00DC7B9A" w:rsidP="0065057B">
      <w:pPr>
        <w:pStyle w:val="NoSpacing"/>
        <w:jc w:val="both"/>
        <w:rPr>
          <w:sz w:val="28"/>
          <w:szCs w:val="28"/>
        </w:rPr>
      </w:pPr>
      <w:r>
        <w:rPr>
          <w:sz w:val="28"/>
          <w:szCs w:val="28"/>
        </w:rPr>
        <w:t xml:space="preserve">The skills knowledge and capacity of those representing employers and workers organizations are critical in preventing labour disputes and achieving </w:t>
      </w:r>
      <w:r w:rsidR="00F044DF">
        <w:rPr>
          <w:sz w:val="28"/>
          <w:szCs w:val="28"/>
        </w:rPr>
        <w:t>outcomes and agreements that that meet the interest of all parties. Effective negotiation skills are not mere common sense. They are acquired through a combination of training and experience.</w:t>
      </w:r>
    </w:p>
    <w:p w:rsidR="006131B5" w:rsidRPr="004A6908" w:rsidRDefault="006131B5" w:rsidP="0065057B">
      <w:pPr>
        <w:pStyle w:val="NoSpacing"/>
        <w:jc w:val="both"/>
        <w:rPr>
          <w:b/>
          <w:sz w:val="28"/>
          <w:szCs w:val="28"/>
        </w:rPr>
      </w:pPr>
    </w:p>
    <w:p w:rsidR="006131B5" w:rsidRPr="004A6908" w:rsidRDefault="006131B5" w:rsidP="0065057B">
      <w:pPr>
        <w:pStyle w:val="NoSpacing"/>
        <w:jc w:val="both"/>
        <w:rPr>
          <w:b/>
          <w:sz w:val="28"/>
          <w:szCs w:val="28"/>
        </w:rPr>
      </w:pPr>
      <w:r w:rsidRPr="004A6908">
        <w:rPr>
          <w:b/>
          <w:sz w:val="28"/>
          <w:szCs w:val="28"/>
        </w:rPr>
        <w:t>Comrade</w:t>
      </w:r>
      <w:r w:rsidR="00E931BD">
        <w:rPr>
          <w:b/>
          <w:sz w:val="28"/>
          <w:szCs w:val="28"/>
        </w:rPr>
        <w:t xml:space="preserve"> Dr.</w:t>
      </w:r>
      <w:r w:rsidRPr="004A6908">
        <w:rPr>
          <w:b/>
          <w:sz w:val="28"/>
          <w:szCs w:val="28"/>
        </w:rPr>
        <w:t xml:space="preserve"> </w:t>
      </w:r>
      <w:r w:rsidR="00703E38" w:rsidRPr="004A6908">
        <w:rPr>
          <w:b/>
          <w:sz w:val="28"/>
          <w:szCs w:val="28"/>
        </w:rPr>
        <w:t>S</w:t>
      </w:r>
      <w:r w:rsidRPr="004A6908">
        <w:rPr>
          <w:b/>
          <w:sz w:val="28"/>
          <w:szCs w:val="28"/>
        </w:rPr>
        <w:t>uccess Leke</w:t>
      </w:r>
    </w:p>
    <w:p w:rsidR="00194F30" w:rsidRPr="004A6908" w:rsidRDefault="00194F30" w:rsidP="0065057B">
      <w:pPr>
        <w:pStyle w:val="NoSpacing"/>
        <w:jc w:val="both"/>
        <w:rPr>
          <w:b/>
          <w:sz w:val="28"/>
          <w:szCs w:val="28"/>
        </w:rPr>
      </w:pPr>
      <w:r w:rsidRPr="004A6908">
        <w:rPr>
          <w:b/>
          <w:sz w:val="28"/>
          <w:szCs w:val="28"/>
        </w:rPr>
        <w:t xml:space="preserve">Lokoja, April, 2024 </w:t>
      </w:r>
    </w:p>
    <w:p w:rsidR="008C6559" w:rsidRPr="00A9707A" w:rsidRDefault="008C6559" w:rsidP="0065057B">
      <w:pPr>
        <w:pStyle w:val="NoSpacing"/>
        <w:jc w:val="both"/>
        <w:rPr>
          <w:sz w:val="28"/>
          <w:szCs w:val="28"/>
        </w:rPr>
      </w:pPr>
    </w:p>
    <w:sectPr w:rsidR="008C6559" w:rsidRPr="00A9707A" w:rsidSect="00FB481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9BD" w:rsidRDefault="005749BD" w:rsidP="004A6908">
      <w:pPr>
        <w:spacing w:after="0" w:line="240" w:lineRule="auto"/>
      </w:pPr>
      <w:r>
        <w:separator/>
      </w:r>
    </w:p>
  </w:endnote>
  <w:endnote w:type="continuationSeparator" w:id="1">
    <w:p w:rsidR="005749BD" w:rsidRDefault="005749BD" w:rsidP="004A6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9082"/>
      <w:docPartObj>
        <w:docPartGallery w:val="Page Numbers (Bottom of Page)"/>
        <w:docPartUnique/>
      </w:docPartObj>
    </w:sdtPr>
    <w:sdtContent>
      <w:p w:rsidR="00AB173C" w:rsidRDefault="00AB173C">
        <w:pPr>
          <w:pStyle w:val="Footer"/>
        </w:pPr>
        <w:r>
          <w:t xml:space="preserve">Page | </w:t>
        </w:r>
        <w:fldSimple w:instr=" PAGE   \* MERGEFORMAT ">
          <w:r w:rsidR="00AA4D9F">
            <w:rPr>
              <w:noProof/>
            </w:rPr>
            <w:t>1</w:t>
          </w:r>
        </w:fldSimple>
      </w:p>
    </w:sdtContent>
  </w:sdt>
  <w:p w:rsidR="001975BD" w:rsidRDefault="00197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9BD" w:rsidRDefault="005749BD" w:rsidP="004A6908">
      <w:pPr>
        <w:spacing w:after="0" w:line="240" w:lineRule="auto"/>
      </w:pPr>
      <w:r>
        <w:separator/>
      </w:r>
    </w:p>
  </w:footnote>
  <w:footnote w:type="continuationSeparator" w:id="1">
    <w:p w:rsidR="005749BD" w:rsidRDefault="005749BD" w:rsidP="004A6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D80"/>
    <w:multiLevelType w:val="hybridMultilevel"/>
    <w:tmpl w:val="8F76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24609"/>
    <w:multiLevelType w:val="hybridMultilevel"/>
    <w:tmpl w:val="BEC4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1A8"/>
    <w:multiLevelType w:val="hybridMultilevel"/>
    <w:tmpl w:val="189685FA"/>
    <w:lvl w:ilvl="0" w:tplc="58D2C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A1142"/>
    <w:multiLevelType w:val="hybridMultilevel"/>
    <w:tmpl w:val="F5F0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20ADF"/>
    <w:multiLevelType w:val="hybridMultilevel"/>
    <w:tmpl w:val="8FCA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56FE2"/>
    <w:multiLevelType w:val="hybridMultilevel"/>
    <w:tmpl w:val="02E0BF6C"/>
    <w:lvl w:ilvl="0" w:tplc="F74E3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062F3"/>
    <w:multiLevelType w:val="hybridMultilevel"/>
    <w:tmpl w:val="A51CC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1236C"/>
    <w:multiLevelType w:val="hybridMultilevel"/>
    <w:tmpl w:val="1CFAF796"/>
    <w:lvl w:ilvl="0" w:tplc="1410E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4E46D1"/>
    <w:multiLevelType w:val="hybridMultilevel"/>
    <w:tmpl w:val="1CEAC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FA4EC0"/>
    <w:multiLevelType w:val="hybridMultilevel"/>
    <w:tmpl w:val="E9145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5"/>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E1C00"/>
    <w:rsid w:val="00000D92"/>
    <w:rsid w:val="0001001E"/>
    <w:rsid w:val="00021F59"/>
    <w:rsid w:val="000237C3"/>
    <w:rsid w:val="00030C87"/>
    <w:rsid w:val="000442FD"/>
    <w:rsid w:val="000457B4"/>
    <w:rsid w:val="00045DE8"/>
    <w:rsid w:val="00045DEB"/>
    <w:rsid w:val="0005676D"/>
    <w:rsid w:val="0008162D"/>
    <w:rsid w:val="0009420F"/>
    <w:rsid w:val="000A7E4D"/>
    <w:rsid w:val="000C08B5"/>
    <w:rsid w:val="000C5597"/>
    <w:rsid w:val="000C57E4"/>
    <w:rsid w:val="000D02CC"/>
    <w:rsid w:val="000D5C24"/>
    <w:rsid w:val="000D5FD9"/>
    <w:rsid w:val="000D754B"/>
    <w:rsid w:val="000E1C00"/>
    <w:rsid w:val="0010727D"/>
    <w:rsid w:val="00111263"/>
    <w:rsid w:val="00113254"/>
    <w:rsid w:val="00116D29"/>
    <w:rsid w:val="001511B6"/>
    <w:rsid w:val="00153AB2"/>
    <w:rsid w:val="00154E05"/>
    <w:rsid w:val="00171D61"/>
    <w:rsid w:val="00172E7B"/>
    <w:rsid w:val="00194F30"/>
    <w:rsid w:val="001975BD"/>
    <w:rsid w:val="001C0E6A"/>
    <w:rsid w:val="001C2BE0"/>
    <w:rsid w:val="001C5412"/>
    <w:rsid w:val="001E21D8"/>
    <w:rsid w:val="001F5797"/>
    <w:rsid w:val="002023B0"/>
    <w:rsid w:val="00207B66"/>
    <w:rsid w:val="00215058"/>
    <w:rsid w:val="0022465A"/>
    <w:rsid w:val="002353AD"/>
    <w:rsid w:val="00237F0A"/>
    <w:rsid w:val="002531A2"/>
    <w:rsid w:val="002751BE"/>
    <w:rsid w:val="002876E7"/>
    <w:rsid w:val="002C5A96"/>
    <w:rsid w:val="002D5F64"/>
    <w:rsid w:val="002E7BE0"/>
    <w:rsid w:val="002F68EC"/>
    <w:rsid w:val="002F6C4A"/>
    <w:rsid w:val="00306EC9"/>
    <w:rsid w:val="00314E25"/>
    <w:rsid w:val="003178B9"/>
    <w:rsid w:val="00330F59"/>
    <w:rsid w:val="003462CD"/>
    <w:rsid w:val="003559C3"/>
    <w:rsid w:val="003845AD"/>
    <w:rsid w:val="00386B06"/>
    <w:rsid w:val="003870F6"/>
    <w:rsid w:val="00391630"/>
    <w:rsid w:val="003A26E1"/>
    <w:rsid w:val="003C00B1"/>
    <w:rsid w:val="003D203E"/>
    <w:rsid w:val="003D38B0"/>
    <w:rsid w:val="003D4D56"/>
    <w:rsid w:val="003F3AC7"/>
    <w:rsid w:val="003F3DAB"/>
    <w:rsid w:val="004057FD"/>
    <w:rsid w:val="004251C0"/>
    <w:rsid w:val="00426FD4"/>
    <w:rsid w:val="0044085C"/>
    <w:rsid w:val="0044711F"/>
    <w:rsid w:val="00451973"/>
    <w:rsid w:val="00453CA9"/>
    <w:rsid w:val="004860FD"/>
    <w:rsid w:val="004A46A8"/>
    <w:rsid w:val="004A6908"/>
    <w:rsid w:val="004D4E91"/>
    <w:rsid w:val="004D6740"/>
    <w:rsid w:val="004F25E2"/>
    <w:rsid w:val="00502DB9"/>
    <w:rsid w:val="00503FCE"/>
    <w:rsid w:val="00516DB2"/>
    <w:rsid w:val="00551E56"/>
    <w:rsid w:val="0055499B"/>
    <w:rsid w:val="005669E2"/>
    <w:rsid w:val="005749BD"/>
    <w:rsid w:val="0058200E"/>
    <w:rsid w:val="005917F9"/>
    <w:rsid w:val="00597C02"/>
    <w:rsid w:val="005A72C5"/>
    <w:rsid w:val="005A780C"/>
    <w:rsid w:val="005B2153"/>
    <w:rsid w:val="005B22EF"/>
    <w:rsid w:val="005B5D34"/>
    <w:rsid w:val="005C582D"/>
    <w:rsid w:val="005C6DB4"/>
    <w:rsid w:val="005D32CE"/>
    <w:rsid w:val="005E363C"/>
    <w:rsid w:val="005E430E"/>
    <w:rsid w:val="005E46A4"/>
    <w:rsid w:val="005F41F2"/>
    <w:rsid w:val="006042C7"/>
    <w:rsid w:val="00605904"/>
    <w:rsid w:val="00610AE3"/>
    <w:rsid w:val="006131B5"/>
    <w:rsid w:val="00640D2E"/>
    <w:rsid w:val="00643C61"/>
    <w:rsid w:val="006462CF"/>
    <w:rsid w:val="0065057B"/>
    <w:rsid w:val="00651FED"/>
    <w:rsid w:val="00652BE2"/>
    <w:rsid w:val="00673B10"/>
    <w:rsid w:val="00683FEC"/>
    <w:rsid w:val="0068709A"/>
    <w:rsid w:val="006A2017"/>
    <w:rsid w:val="006A3D5C"/>
    <w:rsid w:val="006A7DBE"/>
    <w:rsid w:val="006C71DA"/>
    <w:rsid w:val="00703E38"/>
    <w:rsid w:val="00711BCB"/>
    <w:rsid w:val="00716C37"/>
    <w:rsid w:val="00720A70"/>
    <w:rsid w:val="00734AB9"/>
    <w:rsid w:val="00742E30"/>
    <w:rsid w:val="007447BF"/>
    <w:rsid w:val="00747ADE"/>
    <w:rsid w:val="007514DF"/>
    <w:rsid w:val="0075184C"/>
    <w:rsid w:val="007519F3"/>
    <w:rsid w:val="00761EF7"/>
    <w:rsid w:val="00772C2A"/>
    <w:rsid w:val="00781FEE"/>
    <w:rsid w:val="00783E18"/>
    <w:rsid w:val="007907ED"/>
    <w:rsid w:val="007A499A"/>
    <w:rsid w:val="007B3489"/>
    <w:rsid w:val="007B623A"/>
    <w:rsid w:val="007C19DD"/>
    <w:rsid w:val="007C6706"/>
    <w:rsid w:val="007E4DDA"/>
    <w:rsid w:val="0080535E"/>
    <w:rsid w:val="008060BA"/>
    <w:rsid w:val="008125C9"/>
    <w:rsid w:val="008160F0"/>
    <w:rsid w:val="00824374"/>
    <w:rsid w:val="008330F6"/>
    <w:rsid w:val="00834CD1"/>
    <w:rsid w:val="00864227"/>
    <w:rsid w:val="00871AB1"/>
    <w:rsid w:val="00875487"/>
    <w:rsid w:val="008829C9"/>
    <w:rsid w:val="008B3A4B"/>
    <w:rsid w:val="008C113F"/>
    <w:rsid w:val="008C44DE"/>
    <w:rsid w:val="008C4EE9"/>
    <w:rsid w:val="008C6559"/>
    <w:rsid w:val="008D2765"/>
    <w:rsid w:val="008E612E"/>
    <w:rsid w:val="008E7F48"/>
    <w:rsid w:val="009425DC"/>
    <w:rsid w:val="00962FC8"/>
    <w:rsid w:val="00963405"/>
    <w:rsid w:val="00973424"/>
    <w:rsid w:val="009768F2"/>
    <w:rsid w:val="009844E7"/>
    <w:rsid w:val="009970EB"/>
    <w:rsid w:val="009A17E9"/>
    <w:rsid w:val="009A523F"/>
    <w:rsid w:val="009B7BE3"/>
    <w:rsid w:val="009F1243"/>
    <w:rsid w:val="00A00144"/>
    <w:rsid w:val="00A0162F"/>
    <w:rsid w:val="00A10106"/>
    <w:rsid w:val="00A154C6"/>
    <w:rsid w:val="00A3716C"/>
    <w:rsid w:val="00A616EF"/>
    <w:rsid w:val="00A622E6"/>
    <w:rsid w:val="00A641E0"/>
    <w:rsid w:val="00A66D8A"/>
    <w:rsid w:val="00A75026"/>
    <w:rsid w:val="00A82065"/>
    <w:rsid w:val="00A9707A"/>
    <w:rsid w:val="00AA1AAD"/>
    <w:rsid w:val="00AA1AB3"/>
    <w:rsid w:val="00AA4D9F"/>
    <w:rsid w:val="00AB173C"/>
    <w:rsid w:val="00AB7569"/>
    <w:rsid w:val="00AD0003"/>
    <w:rsid w:val="00AD0102"/>
    <w:rsid w:val="00AD1B53"/>
    <w:rsid w:val="00AF718B"/>
    <w:rsid w:val="00B13DDB"/>
    <w:rsid w:val="00B231CB"/>
    <w:rsid w:val="00B4576A"/>
    <w:rsid w:val="00B63987"/>
    <w:rsid w:val="00B70D4A"/>
    <w:rsid w:val="00B7499C"/>
    <w:rsid w:val="00B8166E"/>
    <w:rsid w:val="00BB69E2"/>
    <w:rsid w:val="00BD0B87"/>
    <w:rsid w:val="00BD1230"/>
    <w:rsid w:val="00BD51AB"/>
    <w:rsid w:val="00BE5257"/>
    <w:rsid w:val="00BE7375"/>
    <w:rsid w:val="00C04FE3"/>
    <w:rsid w:val="00C053E8"/>
    <w:rsid w:val="00C263EA"/>
    <w:rsid w:val="00C37D83"/>
    <w:rsid w:val="00C569C7"/>
    <w:rsid w:val="00C5758A"/>
    <w:rsid w:val="00C61C15"/>
    <w:rsid w:val="00C72BA6"/>
    <w:rsid w:val="00C83B4F"/>
    <w:rsid w:val="00C86001"/>
    <w:rsid w:val="00C86AAD"/>
    <w:rsid w:val="00C91D10"/>
    <w:rsid w:val="00C9310F"/>
    <w:rsid w:val="00CA4AC9"/>
    <w:rsid w:val="00CD7CAA"/>
    <w:rsid w:val="00CE0266"/>
    <w:rsid w:val="00CE1EFF"/>
    <w:rsid w:val="00CE3636"/>
    <w:rsid w:val="00D14A67"/>
    <w:rsid w:val="00D327F2"/>
    <w:rsid w:val="00D44ED1"/>
    <w:rsid w:val="00D628DC"/>
    <w:rsid w:val="00D73731"/>
    <w:rsid w:val="00D940BD"/>
    <w:rsid w:val="00DB363E"/>
    <w:rsid w:val="00DC7B9A"/>
    <w:rsid w:val="00DD5CB7"/>
    <w:rsid w:val="00DF13C9"/>
    <w:rsid w:val="00E258EC"/>
    <w:rsid w:val="00E301FF"/>
    <w:rsid w:val="00E3106E"/>
    <w:rsid w:val="00E341C3"/>
    <w:rsid w:val="00E418DA"/>
    <w:rsid w:val="00E43158"/>
    <w:rsid w:val="00E51343"/>
    <w:rsid w:val="00E522C3"/>
    <w:rsid w:val="00E618C9"/>
    <w:rsid w:val="00E64DBE"/>
    <w:rsid w:val="00E65DFD"/>
    <w:rsid w:val="00E75E84"/>
    <w:rsid w:val="00E931BD"/>
    <w:rsid w:val="00EA6B77"/>
    <w:rsid w:val="00EB6105"/>
    <w:rsid w:val="00EC444F"/>
    <w:rsid w:val="00EF22C6"/>
    <w:rsid w:val="00F03F60"/>
    <w:rsid w:val="00F044DF"/>
    <w:rsid w:val="00F07874"/>
    <w:rsid w:val="00F1356E"/>
    <w:rsid w:val="00F447FD"/>
    <w:rsid w:val="00F544C0"/>
    <w:rsid w:val="00F55AD7"/>
    <w:rsid w:val="00F805A1"/>
    <w:rsid w:val="00F933A3"/>
    <w:rsid w:val="00FA7A7A"/>
    <w:rsid w:val="00FB2D72"/>
    <w:rsid w:val="00FB3042"/>
    <w:rsid w:val="00FB4815"/>
    <w:rsid w:val="00FB7E39"/>
    <w:rsid w:val="00FD34C9"/>
    <w:rsid w:val="00FE101D"/>
    <w:rsid w:val="00FE7CE8"/>
    <w:rsid w:val="00FF3283"/>
    <w:rsid w:val="00FF6107"/>
    <w:rsid w:val="00FF7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00b050"/>
    </o:shapedefaults>
    <o:shapelayout v:ext="edit">
      <o:idmap v:ext="edit" data="1"/>
      <o:rules v:ext="edit">
        <o:r id="V:Rule6" type="connector" idref="#_x0000_s1038"/>
        <o:r id="V:Rule7" type="connector" idref="#_x0000_s1036"/>
        <o:r id="V:Rule8" type="connector" idref="#_x0000_s1040"/>
        <o:r id="V:Rule9" type="connector" idref="#_x0000_s1041"/>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8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0FD"/>
    <w:pPr>
      <w:spacing w:after="0" w:line="240" w:lineRule="auto"/>
    </w:pPr>
  </w:style>
  <w:style w:type="paragraph" w:styleId="Header">
    <w:name w:val="header"/>
    <w:basedOn w:val="Normal"/>
    <w:link w:val="HeaderChar"/>
    <w:uiPriority w:val="99"/>
    <w:semiHidden/>
    <w:unhideWhenUsed/>
    <w:rsid w:val="004A69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908"/>
  </w:style>
  <w:style w:type="paragraph" w:styleId="Footer">
    <w:name w:val="footer"/>
    <w:basedOn w:val="Normal"/>
    <w:link w:val="FooterChar"/>
    <w:uiPriority w:val="99"/>
    <w:unhideWhenUsed/>
    <w:rsid w:val="004A6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908"/>
  </w:style>
</w:styles>
</file>

<file path=word/webSettings.xml><?xml version="1.0" encoding="utf-8"?>
<w:webSettings xmlns:r="http://schemas.openxmlformats.org/officeDocument/2006/relationships" xmlns:w="http://schemas.openxmlformats.org/wordprocessingml/2006/main">
  <w:divs>
    <w:div w:id="15021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2025-07-07T18:17:00Z</dcterms:created>
  <dcterms:modified xsi:type="dcterms:W3CDTF">2025-07-07T18:17:00Z</dcterms:modified>
</cp:coreProperties>
</file>