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20F" w:rsidRPr="00DE4504" w:rsidRDefault="0087520F" w:rsidP="0087520F">
      <w:pPr>
        <w:ind w:left="1800" w:firstLine="360"/>
        <w:jc w:val="both"/>
        <w:rPr>
          <w:rFonts w:ascii="Tahoma" w:hAnsi="Tahoma" w:cs="Tahoma"/>
          <w:b/>
          <w:sz w:val="32"/>
          <w:szCs w:val="32"/>
        </w:rPr>
      </w:pPr>
      <w:r w:rsidRPr="00DE4504">
        <w:rPr>
          <w:rFonts w:ascii="Tahoma" w:hAnsi="Tahoma" w:cs="Tahoma"/>
          <w:b/>
          <w:sz w:val="32"/>
          <w:szCs w:val="32"/>
        </w:rPr>
        <w:t>LOKOJA MARCH, 2022</w:t>
      </w:r>
    </w:p>
    <w:p w:rsidR="00F84D35" w:rsidRDefault="00F84D35" w:rsidP="008F1FC8">
      <w:pPr>
        <w:jc w:val="both"/>
        <w:rPr>
          <w:rFonts w:ascii="Tahoma" w:hAnsi="Tahoma" w:cs="Tahoma"/>
          <w:b/>
          <w:sz w:val="28"/>
          <w:szCs w:val="28"/>
        </w:rPr>
      </w:pPr>
    </w:p>
    <w:p w:rsidR="00184354" w:rsidRPr="00FF7444" w:rsidRDefault="00184354" w:rsidP="008F1FC8">
      <w:pPr>
        <w:jc w:val="both"/>
        <w:rPr>
          <w:rFonts w:ascii="Tahoma" w:hAnsi="Tahoma" w:cs="Tahoma"/>
          <w:b/>
          <w:sz w:val="28"/>
          <w:szCs w:val="28"/>
        </w:rPr>
      </w:pPr>
      <w:r w:rsidRPr="00FF7444">
        <w:rPr>
          <w:rFonts w:ascii="Tahoma" w:hAnsi="Tahoma" w:cs="Tahoma"/>
          <w:b/>
          <w:sz w:val="28"/>
          <w:szCs w:val="28"/>
        </w:rPr>
        <w:t>INTRODUCTION</w:t>
      </w:r>
    </w:p>
    <w:p w:rsidR="00184354" w:rsidRPr="009E193B" w:rsidRDefault="00184354" w:rsidP="008F1FC8">
      <w:pPr>
        <w:jc w:val="both"/>
        <w:rPr>
          <w:rFonts w:ascii="Tahoma" w:hAnsi="Tahoma" w:cs="Tahoma"/>
          <w:sz w:val="28"/>
          <w:szCs w:val="28"/>
        </w:rPr>
      </w:pPr>
      <w:r w:rsidRPr="009E193B">
        <w:rPr>
          <w:rFonts w:ascii="Tahoma" w:hAnsi="Tahoma" w:cs="Tahoma"/>
          <w:sz w:val="28"/>
          <w:szCs w:val="28"/>
        </w:rPr>
        <w:t>The model of social dialogue within organization between management and employees is facing unprecedented challenges, and changing rapidly. In this new contex</w:t>
      </w:r>
      <w:r w:rsidR="008F1FC8">
        <w:rPr>
          <w:rFonts w:ascii="Tahoma" w:hAnsi="Tahoma" w:cs="Tahoma"/>
          <w:sz w:val="28"/>
          <w:szCs w:val="28"/>
        </w:rPr>
        <w:t>t of L</w:t>
      </w:r>
      <w:r w:rsidRPr="009E193B">
        <w:rPr>
          <w:rFonts w:ascii="Tahoma" w:hAnsi="Tahoma" w:cs="Tahoma"/>
          <w:sz w:val="28"/>
          <w:szCs w:val="28"/>
        </w:rPr>
        <w:t>abour relations, experiences and expectations of each other are key drivers for primary parties to this social dialogue.</w:t>
      </w:r>
    </w:p>
    <w:p w:rsidR="00184354" w:rsidRPr="009E193B" w:rsidRDefault="00184354" w:rsidP="008F1FC8">
      <w:pPr>
        <w:jc w:val="both"/>
        <w:rPr>
          <w:rFonts w:ascii="Tahoma" w:hAnsi="Tahoma" w:cs="Tahoma"/>
          <w:sz w:val="28"/>
          <w:szCs w:val="28"/>
        </w:rPr>
      </w:pPr>
      <w:r w:rsidRPr="009E193B">
        <w:rPr>
          <w:rFonts w:ascii="Tahoma" w:hAnsi="Tahoma" w:cs="Tahoma"/>
          <w:sz w:val="28"/>
          <w:szCs w:val="28"/>
        </w:rPr>
        <w:t xml:space="preserve">The </w:t>
      </w:r>
      <w:r w:rsidR="008F1FC8">
        <w:rPr>
          <w:rFonts w:ascii="Tahoma" w:hAnsi="Tahoma" w:cs="Tahoma"/>
          <w:sz w:val="28"/>
          <w:szCs w:val="28"/>
        </w:rPr>
        <w:t>weakening</w:t>
      </w:r>
      <w:r w:rsidR="00C24BAF">
        <w:rPr>
          <w:rFonts w:ascii="Tahoma" w:hAnsi="Tahoma" w:cs="Tahoma"/>
          <w:sz w:val="28"/>
          <w:szCs w:val="28"/>
        </w:rPr>
        <w:t xml:space="preserve"> of</w:t>
      </w:r>
      <w:r w:rsidR="008F1FC8">
        <w:rPr>
          <w:rFonts w:ascii="Tahoma" w:hAnsi="Tahoma" w:cs="Tahoma"/>
          <w:sz w:val="28"/>
          <w:szCs w:val="28"/>
        </w:rPr>
        <w:t>L</w:t>
      </w:r>
      <w:r w:rsidR="005D3E70">
        <w:rPr>
          <w:rFonts w:ascii="Tahoma" w:hAnsi="Tahoma" w:cs="Tahoma"/>
          <w:sz w:val="28"/>
          <w:szCs w:val="28"/>
        </w:rPr>
        <w:t>abour market institution</w:t>
      </w:r>
      <w:r w:rsidRPr="009E193B">
        <w:rPr>
          <w:rFonts w:ascii="Tahoma" w:hAnsi="Tahoma" w:cs="Tahoma"/>
          <w:sz w:val="28"/>
          <w:szCs w:val="28"/>
        </w:rPr>
        <w:t xml:space="preserve"> is one key cause of increasing inequality. The “structural reforms </w:t>
      </w:r>
      <w:r w:rsidR="00C24BAF">
        <w:rPr>
          <w:rFonts w:ascii="Tahoma" w:hAnsi="Tahoma" w:cs="Tahoma"/>
          <w:sz w:val="28"/>
          <w:szCs w:val="28"/>
        </w:rPr>
        <w:t>paradigm</w:t>
      </w:r>
      <w:r w:rsidR="00E37977" w:rsidRPr="009E193B">
        <w:rPr>
          <w:rFonts w:ascii="Tahoma" w:hAnsi="Tahoma" w:cs="Tahoma"/>
          <w:sz w:val="28"/>
          <w:szCs w:val="28"/>
        </w:rPr>
        <w:t>“</w:t>
      </w:r>
      <w:r w:rsidR="00E37977">
        <w:rPr>
          <w:rFonts w:ascii="Tahoma" w:hAnsi="Tahoma" w:cs="Tahoma"/>
          <w:sz w:val="28"/>
          <w:szCs w:val="28"/>
        </w:rPr>
        <w:t>employed</w:t>
      </w:r>
      <w:r w:rsidRPr="009E193B">
        <w:rPr>
          <w:rFonts w:ascii="Tahoma" w:hAnsi="Tahoma" w:cs="Tahoma"/>
          <w:sz w:val="28"/>
          <w:szCs w:val="28"/>
        </w:rPr>
        <w:t xml:space="preserve"> since the 1980’s </w:t>
      </w:r>
      <w:r w:rsidR="00814370" w:rsidRPr="009E193B">
        <w:rPr>
          <w:rFonts w:ascii="Tahoma" w:hAnsi="Tahoma" w:cs="Tahoma"/>
          <w:sz w:val="28"/>
          <w:szCs w:val="28"/>
        </w:rPr>
        <w:t>had</w:t>
      </w:r>
      <w:r w:rsidRPr="009E193B">
        <w:rPr>
          <w:rFonts w:ascii="Tahoma" w:hAnsi="Tahoma" w:cs="Tahoma"/>
          <w:sz w:val="28"/>
          <w:szCs w:val="28"/>
        </w:rPr>
        <w:t xml:space="preserve"> the undesirable eff</w:t>
      </w:r>
      <w:r w:rsidR="008F1FC8">
        <w:rPr>
          <w:rFonts w:ascii="Tahoma" w:hAnsi="Tahoma" w:cs="Tahoma"/>
          <w:sz w:val="28"/>
          <w:szCs w:val="28"/>
        </w:rPr>
        <w:t>ect of reducing the ability of L</w:t>
      </w:r>
      <w:r w:rsidRPr="009E193B">
        <w:rPr>
          <w:rFonts w:ascii="Tahoma" w:hAnsi="Tahoma" w:cs="Tahoma"/>
          <w:sz w:val="28"/>
          <w:szCs w:val="28"/>
        </w:rPr>
        <w:t xml:space="preserve">abour market institutions to moderate market inequality. The proportion of workers covered by collective </w:t>
      </w:r>
      <w:r w:rsidR="00814370" w:rsidRPr="009E193B">
        <w:rPr>
          <w:rFonts w:ascii="Tahoma" w:hAnsi="Tahoma" w:cs="Tahoma"/>
          <w:sz w:val="28"/>
          <w:szCs w:val="28"/>
        </w:rPr>
        <w:t>agreements</w:t>
      </w:r>
      <w:r w:rsidRPr="009E193B">
        <w:rPr>
          <w:rFonts w:ascii="Tahoma" w:hAnsi="Tahoma" w:cs="Tahoma"/>
          <w:sz w:val="28"/>
          <w:szCs w:val="28"/>
        </w:rPr>
        <w:t xml:space="preserve"> has declined in many private sectors of the economy.</w:t>
      </w:r>
    </w:p>
    <w:p w:rsidR="0062537F" w:rsidRPr="009E193B" w:rsidRDefault="00184354" w:rsidP="008F1FC8">
      <w:pPr>
        <w:jc w:val="both"/>
        <w:rPr>
          <w:rFonts w:ascii="Tahoma" w:hAnsi="Tahoma" w:cs="Tahoma"/>
          <w:sz w:val="28"/>
          <w:szCs w:val="28"/>
        </w:rPr>
      </w:pPr>
      <w:r w:rsidRPr="009E193B">
        <w:rPr>
          <w:rFonts w:ascii="Tahoma" w:hAnsi="Tahoma" w:cs="Tahoma"/>
          <w:sz w:val="28"/>
          <w:szCs w:val="28"/>
        </w:rPr>
        <w:t xml:space="preserve">The integration of national </w:t>
      </w:r>
      <w:r w:rsidR="0062537F" w:rsidRPr="009E193B">
        <w:rPr>
          <w:rFonts w:ascii="Tahoma" w:hAnsi="Tahoma" w:cs="Tahoma"/>
          <w:sz w:val="28"/>
          <w:szCs w:val="28"/>
        </w:rPr>
        <w:t xml:space="preserve">economics into global markets and </w:t>
      </w:r>
      <w:r w:rsidR="00814370" w:rsidRPr="009E193B">
        <w:rPr>
          <w:rFonts w:ascii="Tahoma" w:hAnsi="Tahoma" w:cs="Tahoma"/>
          <w:sz w:val="28"/>
          <w:szCs w:val="28"/>
        </w:rPr>
        <w:t>the</w:t>
      </w:r>
      <w:r w:rsidR="0062537F" w:rsidRPr="009E193B">
        <w:rPr>
          <w:rFonts w:ascii="Tahoma" w:hAnsi="Tahoma" w:cs="Tahoma"/>
          <w:sz w:val="28"/>
          <w:szCs w:val="28"/>
        </w:rPr>
        <w:t xml:space="preserve"> expansion of supply chains have intensified competition a</w:t>
      </w:r>
      <w:r w:rsidR="008F1FC8">
        <w:rPr>
          <w:rFonts w:ascii="Tahoma" w:hAnsi="Tahoma" w:cs="Tahoma"/>
          <w:sz w:val="28"/>
          <w:szCs w:val="28"/>
        </w:rPr>
        <w:t>nd caused leading firms to cut L</w:t>
      </w:r>
      <w:r w:rsidR="0062537F" w:rsidRPr="009E193B">
        <w:rPr>
          <w:rFonts w:ascii="Tahoma" w:hAnsi="Tahoma" w:cs="Tahoma"/>
          <w:sz w:val="28"/>
          <w:szCs w:val="28"/>
        </w:rPr>
        <w:t>abour cost through restructuring, outsourcing, and off-shoring. This in turn, has increased downward pressure on wages and working conditions. This policies, together with the increase mobility of capital, have tipped collective bargaining power away from workers and their representatives.</w:t>
      </w:r>
    </w:p>
    <w:p w:rsidR="0062537F" w:rsidRPr="00FF7444" w:rsidRDefault="0062537F" w:rsidP="008F1FC8">
      <w:pPr>
        <w:jc w:val="both"/>
        <w:rPr>
          <w:rFonts w:ascii="Tahoma" w:hAnsi="Tahoma" w:cs="Tahoma"/>
          <w:b/>
          <w:sz w:val="28"/>
          <w:szCs w:val="28"/>
        </w:rPr>
      </w:pPr>
      <w:r w:rsidRPr="00FF7444">
        <w:rPr>
          <w:rFonts w:ascii="Tahoma" w:hAnsi="Tahoma" w:cs="Tahoma"/>
          <w:b/>
          <w:sz w:val="28"/>
          <w:szCs w:val="28"/>
        </w:rPr>
        <w:t>WHAT IS SOCIAL DIALOQUE</w:t>
      </w:r>
      <w:r w:rsidR="00C24BAF">
        <w:rPr>
          <w:rFonts w:ascii="Tahoma" w:hAnsi="Tahoma" w:cs="Tahoma"/>
          <w:b/>
          <w:sz w:val="28"/>
          <w:szCs w:val="28"/>
        </w:rPr>
        <w:t>?</w:t>
      </w:r>
    </w:p>
    <w:p w:rsidR="0062537F" w:rsidRPr="009E193B" w:rsidRDefault="0062537F" w:rsidP="008F1FC8">
      <w:pPr>
        <w:jc w:val="both"/>
        <w:rPr>
          <w:rFonts w:ascii="Tahoma" w:hAnsi="Tahoma" w:cs="Tahoma"/>
          <w:sz w:val="28"/>
          <w:szCs w:val="28"/>
        </w:rPr>
      </w:pPr>
      <w:r w:rsidRPr="009E193B">
        <w:rPr>
          <w:rFonts w:ascii="Tahoma" w:hAnsi="Tahoma" w:cs="Tahoma"/>
          <w:sz w:val="28"/>
          <w:szCs w:val="28"/>
        </w:rPr>
        <w:t xml:space="preserve">Social </w:t>
      </w:r>
      <w:r w:rsidR="00EC1804" w:rsidRPr="009E193B">
        <w:rPr>
          <w:rFonts w:ascii="Tahoma" w:hAnsi="Tahoma" w:cs="Tahoma"/>
          <w:sz w:val="28"/>
          <w:szCs w:val="28"/>
        </w:rPr>
        <w:t>dialogue</w:t>
      </w:r>
      <w:r w:rsidRPr="009E193B">
        <w:rPr>
          <w:rFonts w:ascii="Tahoma" w:hAnsi="Tahoma" w:cs="Tahoma"/>
          <w:sz w:val="28"/>
          <w:szCs w:val="28"/>
        </w:rPr>
        <w:t xml:space="preserve"> is any type of </w:t>
      </w:r>
      <w:r w:rsidR="00EC1804" w:rsidRPr="009E193B">
        <w:rPr>
          <w:rFonts w:ascii="Tahoma" w:hAnsi="Tahoma" w:cs="Tahoma"/>
          <w:sz w:val="28"/>
          <w:szCs w:val="28"/>
        </w:rPr>
        <w:t>negotiation</w:t>
      </w:r>
      <w:r w:rsidR="00814370" w:rsidRPr="009E193B">
        <w:rPr>
          <w:rFonts w:ascii="Tahoma" w:hAnsi="Tahoma" w:cs="Tahoma"/>
          <w:sz w:val="28"/>
          <w:szCs w:val="28"/>
        </w:rPr>
        <w:t xml:space="preserve">s, consultation </w:t>
      </w:r>
      <w:r w:rsidRPr="009E193B">
        <w:rPr>
          <w:rFonts w:ascii="Tahoma" w:hAnsi="Tahoma" w:cs="Tahoma"/>
          <w:sz w:val="28"/>
          <w:szCs w:val="28"/>
        </w:rPr>
        <w:t xml:space="preserve">or exchange of information between representatives of employers, workers, and governments on issues relating to economic and social policy. It can take place at different levels, from sectional or inter-professional, to National and plant. It can produce different outcomes from collective </w:t>
      </w:r>
      <w:r w:rsidR="00EC1804" w:rsidRPr="009E193B">
        <w:rPr>
          <w:rFonts w:ascii="Tahoma" w:hAnsi="Tahoma" w:cs="Tahoma"/>
          <w:sz w:val="28"/>
          <w:szCs w:val="28"/>
        </w:rPr>
        <w:t>agreements</w:t>
      </w:r>
      <w:r w:rsidRPr="009E193B">
        <w:rPr>
          <w:rFonts w:ascii="Tahoma" w:hAnsi="Tahoma" w:cs="Tahoma"/>
          <w:sz w:val="28"/>
          <w:szCs w:val="28"/>
        </w:rPr>
        <w:t xml:space="preserve"> at enterprise level, international framework agreements, to National tripartite compacts.</w:t>
      </w:r>
    </w:p>
    <w:p w:rsidR="0062537F" w:rsidRPr="009E193B" w:rsidRDefault="0062537F" w:rsidP="008F1FC8">
      <w:pPr>
        <w:jc w:val="both"/>
        <w:rPr>
          <w:rFonts w:ascii="Tahoma" w:hAnsi="Tahoma" w:cs="Tahoma"/>
          <w:sz w:val="28"/>
          <w:szCs w:val="28"/>
        </w:rPr>
      </w:pPr>
      <w:r w:rsidRPr="009E193B">
        <w:rPr>
          <w:rFonts w:ascii="Tahoma" w:hAnsi="Tahoma" w:cs="Tahoma"/>
          <w:sz w:val="28"/>
          <w:szCs w:val="28"/>
        </w:rPr>
        <w:lastRenderedPageBreak/>
        <w:t xml:space="preserve">Social </w:t>
      </w:r>
      <w:r w:rsidR="00EC1804" w:rsidRPr="009E193B">
        <w:rPr>
          <w:rFonts w:ascii="Tahoma" w:hAnsi="Tahoma" w:cs="Tahoma"/>
          <w:sz w:val="28"/>
          <w:szCs w:val="28"/>
        </w:rPr>
        <w:t>dialogue</w:t>
      </w:r>
      <w:r w:rsidRPr="009E193B">
        <w:rPr>
          <w:rFonts w:ascii="Tahoma" w:hAnsi="Tahoma" w:cs="Tahoma"/>
          <w:sz w:val="28"/>
          <w:szCs w:val="28"/>
        </w:rPr>
        <w:t xml:space="preserve"> requires an enabling en</w:t>
      </w:r>
      <w:r w:rsidR="000D05AD" w:rsidRPr="009E193B">
        <w:rPr>
          <w:rFonts w:ascii="Tahoma" w:hAnsi="Tahoma" w:cs="Tahoma"/>
          <w:sz w:val="28"/>
          <w:szCs w:val="28"/>
        </w:rPr>
        <w:t xml:space="preserve">vironment and an effective institutional framework. This begin with respect for fundamental </w:t>
      </w:r>
      <w:r w:rsidR="00EC1804" w:rsidRPr="009E193B">
        <w:rPr>
          <w:rFonts w:ascii="Tahoma" w:hAnsi="Tahoma" w:cs="Tahoma"/>
          <w:sz w:val="28"/>
          <w:szCs w:val="28"/>
        </w:rPr>
        <w:t xml:space="preserve">freedoms </w:t>
      </w:r>
      <w:r w:rsidR="000D05AD" w:rsidRPr="009E193B">
        <w:rPr>
          <w:rFonts w:ascii="Tahoma" w:hAnsi="Tahoma" w:cs="Tahoma"/>
          <w:sz w:val="28"/>
          <w:szCs w:val="28"/>
        </w:rPr>
        <w:t xml:space="preserve">of right to associations and right to collective bargaining. </w:t>
      </w:r>
      <w:r w:rsidR="00EC1804" w:rsidRPr="009E193B">
        <w:rPr>
          <w:rFonts w:ascii="Tahoma" w:hAnsi="Tahoma" w:cs="Tahoma"/>
          <w:sz w:val="28"/>
          <w:szCs w:val="28"/>
        </w:rPr>
        <w:t>Representatives</w:t>
      </w:r>
      <w:r w:rsidR="000D05AD" w:rsidRPr="009E193B">
        <w:rPr>
          <w:rFonts w:ascii="Tahoma" w:hAnsi="Tahoma" w:cs="Tahoma"/>
          <w:sz w:val="28"/>
          <w:szCs w:val="28"/>
        </w:rPr>
        <w:t xml:space="preserve">and </w:t>
      </w:r>
      <w:r w:rsidR="00EC1804" w:rsidRPr="009E193B">
        <w:rPr>
          <w:rFonts w:ascii="Tahoma" w:hAnsi="Tahoma" w:cs="Tahoma"/>
          <w:sz w:val="28"/>
          <w:szCs w:val="28"/>
        </w:rPr>
        <w:t xml:space="preserve">Independence </w:t>
      </w:r>
      <w:r w:rsidR="000D05AD" w:rsidRPr="009E193B">
        <w:rPr>
          <w:rFonts w:ascii="Tahoma" w:hAnsi="Tahoma" w:cs="Tahoma"/>
          <w:sz w:val="28"/>
          <w:szCs w:val="28"/>
        </w:rPr>
        <w:t>employers and workers organizations, sound industrial relations p</w:t>
      </w:r>
      <w:r w:rsidR="008F1FC8">
        <w:rPr>
          <w:rFonts w:ascii="Tahoma" w:hAnsi="Tahoma" w:cs="Tahoma"/>
          <w:sz w:val="28"/>
          <w:szCs w:val="28"/>
        </w:rPr>
        <w:t>ractices, functioning L</w:t>
      </w:r>
      <w:r w:rsidR="000D05AD" w:rsidRPr="009E193B">
        <w:rPr>
          <w:rFonts w:ascii="Tahoma" w:hAnsi="Tahoma" w:cs="Tahoma"/>
          <w:sz w:val="28"/>
          <w:szCs w:val="28"/>
        </w:rPr>
        <w:t xml:space="preserve">abour administrations, including </w:t>
      </w:r>
      <w:r w:rsidR="008F1FC8">
        <w:rPr>
          <w:rFonts w:ascii="Tahoma" w:hAnsi="Tahoma" w:cs="Tahoma"/>
          <w:sz w:val="28"/>
          <w:szCs w:val="28"/>
        </w:rPr>
        <w:t>L</w:t>
      </w:r>
      <w:r w:rsidR="000D05AD" w:rsidRPr="009E193B">
        <w:rPr>
          <w:rFonts w:ascii="Tahoma" w:hAnsi="Tahoma" w:cs="Tahoma"/>
          <w:sz w:val="28"/>
          <w:szCs w:val="28"/>
        </w:rPr>
        <w:t xml:space="preserve">abour inspection, and respect for the “social partners” are the other building blocks of social </w:t>
      </w:r>
      <w:r w:rsidR="00EC1804" w:rsidRPr="009E193B">
        <w:rPr>
          <w:rFonts w:ascii="Tahoma" w:hAnsi="Tahoma" w:cs="Tahoma"/>
          <w:sz w:val="28"/>
          <w:szCs w:val="28"/>
        </w:rPr>
        <w:t>dialogue</w:t>
      </w:r>
    </w:p>
    <w:p w:rsidR="000D05AD" w:rsidRPr="00FF7444" w:rsidRDefault="000D05AD" w:rsidP="008F1FC8">
      <w:pPr>
        <w:jc w:val="both"/>
        <w:rPr>
          <w:rFonts w:ascii="Tahoma" w:hAnsi="Tahoma" w:cs="Tahoma"/>
          <w:b/>
          <w:sz w:val="28"/>
          <w:szCs w:val="28"/>
        </w:rPr>
      </w:pPr>
      <w:r w:rsidRPr="00FF7444">
        <w:rPr>
          <w:rFonts w:ascii="Tahoma" w:hAnsi="Tahoma" w:cs="Tahoma"/>
          <w:b/>
          <w:sz w:val="28"/>
          <w:szCs w:val="28"/>
        </w:rPr>
        <w:t>IMPORTANCE OF SOCIAL DIALOGUE</w:t>
      </w:r>
    </w:p>
    <w:p w:rsidR="000D05AD" w:rsidRPr="009E193B" w:rsidRDefault="000D05AD" w:rsidP="008F1FC8">
      <w:pPr>
        <w:pStyle w:val="ListParagraph"/>
        <w:numPr>
          <w:ilvl w:val="0"/>
          <w:numId w:val="1"/>
        </w:numPr>
        <w:jc w:val="both"/>
        <w:rPr>
          <w:rFonts w:ascii="Tahoma" w:hAnsi="Tahoma" w:cs="Tahoma"/>
          <w:sz w:val="28"/>
          <w:szCs w:val="28"/>
        </w:rPr>
      </w:pPr>
      <w:r w:rsidRPr="009E193B">
        <w:rPr>
          <w:rFonts w:ascii="Tahoma" w:hAnsi="Tahoma" w:cs="Tahoma"/>
          <w:sz w:val="28"/>
          <w:szCs w:val="28"/>
        </w:rPr>
        <w:t>Improvements in social and income inequality</w:t>
      </w:r>
    </w:p>
    <w:p w:rsidR="000D05AD" w:rsidRPr="009E193B" w:rsidRDefault="000D05AD" w:rsidP="008F1FC8">
      <w:pPr>
        <w:pStyle w:val="ListParagraph"/>
        <w:numPr>
          <w:ilvl w:val="0"/>
          <w:numId w:val="1"/>
        </w:numPr>
        <w:jc w:val="both"/>
        <w:rPr>
          <w:rFonts w:ascii="Tahoma" w:hAnsi="Tahoma" w:cs="Tahoma"/>
          <w:sz w:val="28"/>
          <w:szCs w:val="28"/>
        </w:rPr>
      </w:pPr>
      <w:r w:rsidRPr="009E193B">
        <w:rPr>
          <w:rFonts w:ascii="Tahoma" w:hAnsi="Tahoma" w:cs="Tahoma"/>
          <w:sz w:val="28"/>
          <w:szCs w:val="28"/>
        </w:rPr>
        <w:t xml:space="preserve">Social </w:t>
      </w:r>
      <w:r w:rsidR="00EC1804" w:rsidRPr="009E193B">
        <w:rPr>
          <w:rFonts w:ascii="Tahoma" w:hAnsi="Tahoma" w:cs="Tahoma"/>
          <w:sz w:val="28"/>
          <w:szCs w:val="28"/>
        </w:rPr>
        <w:t>dialogue</w:t>
      </w:r>
      <w:r w:rsidRPr="009E193B">
        <w:rPr>
          <w:rFonts w:ascii="Tahoma" w:hAnsi="Tahoma" w:cs="Tahoma"/>
          <w:sz w:val="28"/>
          <w:szCs w:val="28"/>
        </w:rPr>
        <w:t xml:space="preserve"> ensure business respect working </w:t>
      </w:r>
      <w:r w:rsidR="00EC1804" w:rsidRPr="009E193B">
        <w:rPr>
          <w:rFonts w:ascii="Tahoma" w:hAnsi="Tahoma" w:cs="Tahoma"/>
          <w:sz w:val="28"/>
          <w:szCs w:val="28"/>
        </w:rPr>
        <w:t>conditions</w:t>
      </w:r>
    </w:p>
    <w:p w:rsidR="000D05AD" w:rsidRPr="009E193B" w:rsidRDefault="000D05AD" w:rsidP="008F1FC8">
      <w:pPr>
        <w:pStyle w:val="ListParagraph"/>
        <w:numPr>
          <w:ilvl w:val="0"/>
          <w:numId w:val="1"/>
        </w:numPr>
        <w:jc w:val="both"/>
        <w:rPr>
          <w:rFonts w:ascii="Tahoma" w:hAnsi="Tahoma" w:cs="Tahoma"/>
          <w:sz w:val="28"/>
          <w:szCs w:val="28"/>
        </w:rPr>
      </w:pPr>
      <w:r w:rsidRPr="009E193B">
        <w:rPr>
          <w:rFonts w:ascii="Tahoma" w:hAnsi="Tahoma" w:cs="Tahoma"/>
          <w:sz w:val="28"/>
          <w:szCs w:val="28"/>
        </w:rPr>
        <w:t>Ensures accountability of business and private s</w:t>
      </w:r>
      <w:r w:rsidR="009068D9">
        <w:rPr>
          <w:rFonts w:ascii="Tahoma" w:hAnsi="Tahoma" w:cs="Tahoma"/>
          <w:sz w:val="28"/>
          <w:szCs w:val="28"/>
        </w:rPr>
        <w:t>ector</w:t>
      </w:r>
      <w:r w:rsidRPr="009E193B">
        <w:rPr>
          <w:rFonts w:ascii="Tahoma" w:hAnsi="Tahoma" w:cs="Tahoma"/>
          <w:sz w:val="28"/>
          <w:szCs w:val="28"/>
        </w:rPr>
        <w:t>actors in their operation</w:t>
      </w:r>
      <w:r w:rsidR="00C7722A" w:rsidRPr="009E193B">
        <w:rPr>
          <w:rFonts w:ascii="Tahoma" w:hAnsi="Tahoma" w:cs="Tahoma"/>
          <w:sz w:val="28"/>
          <w:szCs w:val="28"/>
        </w:rPr>
        <w:t>s</w:t>
      </w:r>
    </w:p>
    <w:p w:rsidR="00C7722A" w:rsidRPr="009E193B" w:rsidRDefault="00C7722A" w:rsidP="008F1FC8">
      <w:pPr>
        <w:pStyle w:val="ListParagraph"/>
        <w:numPr>
          <w:ilvl w:val="0"/>
          <w:numId w:val="1"/>
        </w:numPr>
        <w:jc w:val="both"/>
        <w:rPr>
          <w:rFonts w:ascii="Tahoma" w:hAnsi="Tahoma" w:cs="Tahoma"/>
          <w:sz w:val="28"/>
          <w:szCs w:val="28"/>
        </w:rPr>
      </w:pPr>
      <w:r w:rsidRPr="009E193B">
        <w:rPr>
          <w:rFonts w:ascii="Tahoma" w:hAnsi="Tahoma" w:cs="Tahoma"/>
          <w:sz w:val="28"/>
          <w:szCs w:val="28"/>
        </w:rPr>
        <w:t xml:space="preserve">Social </w:t>
      </w:r>
      <w:r w:rsidR="00EC1804" w:rsidRPr="009E193B">
        <w:rPr>
          <w:rFonts w:ascii="Tahoma" w:hAnsi="Tahoma" w:cs="Tahoma"/>
          <w:sz w:val="28"/>
          <w:szCs w:val="28"/>
        </w:rPr>
        <w:t>dialogue</w:t>
      </w:r>
      <w:r w:rsidRPr="009E193B">
        <w:rPr>
          <w:rFonts w:ascii="Tahoma" w:hAnsi="Tahoma" w:cs="Tahoma"/>
          <w:sz w:val="28"/>
          <w:szCs w:val="28"/>
        </w:rPr>
        <w:t xml:space="preserve"> is a vehicle </w:t>
      </w:r>
      <w:r w:rsidR="00EC1804" w:rsidRPr="009E193B">
        <w:rPr>
          <w:rFonts w:ascii="Tahoma" w:hAnsi="Tahoma" w:cs="Tahoma"/>
          <w:sz w:val="28"/>
          <w:szCs w:val="28"/>
        </w:rPr>
        <w:t>for</w:t>
      </w:r>
      <w:r w:rsidRPr="009E193B">
        <w:rPr>
          <w:rFonts w:ascii="Tahoma" w:hAnsi="Tahoma" w:cs="Tahoma"/>
          <w:sz w:val="28"/>
          <w:szCs w:val="28"/>
        </w:rPr>
        <w:t xml:space="preserve"> improving system effectiveness and equity, and e</w:t>
      </w:r>
      <w:r w:rsidR="009068D9">
        <w:rPr>
          <w:rFonts w:ascii="Tahoma" w:hAnsi="Tahoma" w:cs="Tahoma"/>
          <w:sz w:val="28"/>
          <w:szCs w:val="28"/>
        </w:rPr>
        <w:t>nhancing the quality of service</w:t>
      </w:r>
      <w:r w:rsidRPr="009E193B">
        <w:rPr>
          <w:rFonts w:ascii="Tahoma" w:hAnsi="Tahoma" w:cs="Tahoma"/>
          <w:sz w:val="28"/>
          <w:szCs w:val="28"/>
        </w:rPr>
        <w:t xml:space="preserve"> provisions and delivery</w:t>
      </w:r>
    </w:p>
    <w:p w:rsidR="00C7722A" w:rsidRPr="009E193B" w:rsidRDefault="00C7722A" w:rsidP="008F1FC8">
      <w:pPr>
        <w:pStyle w:val="ListParagraph"/>
        <w:numPr>
          <w:ilvl w:val="0"/>
          <w:numId w:val="1"/>
        </w:numPr>
        <w:jc w:val="both"/>
        <w:rPr>
          <w:rFonts w:ascii="Tahoma" w:hAnsi="Tahoma" w:cs="Tahoma"/>
          <w:sz w:val="28"/>
          <w:szCs w:val="28"/>
        </w:rPr>
      </w:pPr>
      <w:r w:rsidRPr="009E193B">
        <w:rPr>
          <w:rFonts w:ascii="Tahoma" w:hAnsi="Tahoma" w:cs="Tahoma"/>
          <w:sz w:val="28"/>
          <w:szCs w:val="28"/>
        </w:rPr>
        <w:t xml:space="preserve">Workers represent an invaluable source of </w:t>
      </w:r>
      <w:r w:rsidR="00EC1804" w:rsidRPr="009E193B">
        <w:rPr>
          <w:rFonts w:ascii="Tahoma" w:hAnsi="Tahoma" w:cs="Tahoma"/>
          <w:sz w:val="28"/>
          <w:szCs w:val="28"/>
        </w:rPr>
        <w:t>knowledge</w:t>
      </w:r>
      <w:r w:rsidRPr="009E193B">
        <w:rPr>
          <w:rFonts w:ascii="Tahoma" w:hAnsi="Tahoma" w:cs="Tahoma"/>
          <w:sz w:val="28"/>
          <w:szCs w:val="28"/>
        </w:rPr>
        <w:t xml:space="preserve"> not only in terms of working conditions and professional needs and system level improvements</w:t>
      </w:r>
    </w:p>
    <w:p w:rsidR="00C7722A" w:rsidRPr="009E193B" w:rsidRDefault="00C7722A" w:rsidP="008F1FC8">
      <w:pPr>
        <w:pStyle w:val="ListParagraph"/>
        <w:numPr>
          <w:ilvl w:val="0"/>
          <w:numId w:val="1"/>
        </w:numPr>
        <w:jc w:val="both"/>
        <w:rPr>
          <w:rFonts w:ascii="Tahoma" w:hAnsi="Tahoma" w:cs="Tahoma"/>
          <w:sz w:val="28"/>
          <w:szCs w:val="28"/>
        </w:rPr>
      </w:pPr>
      <w:r w:rsidRPr="009E193B">
        <w:rPr>
          <w:rFonts w:ascii="Tahoma" w:hAnsi="Tahoma" w:cs="Tahoma"/>
          <w:sz w:val="28"/>
          <w:szCs w:val="28"/>
        </w:rPr>
        <w:t xml:space="preserve">Social </w:t>
      </w:r>
      <w:r w:rsidR="00EC1804" w:rsidRPr="009E193B">
        <w:rPr>
          <w:rFonts w:ascii="Tahoma" w:hAnsi="Tahoma" w:cs="Tahoma"/>
          <w:sz w:val="28"/>
          <w:szCs w:val="28"/>
        </w:rPr>
        <w:t>dialogue</w:t>
      </w:r>
      <w:r w:rsidRPr="009E193B">
        <w:rPr>
          <w:rFonts w:ascii="Tahoma" w:hAnsi="Tahoma" w:cs="Tahoma"/>
          <w:sz w:val="28"/>
          <w:szCs w:val="28"/>
        </w:rPr>
        <w:t xml:space="preserve"> is a powerful tools to stabilizesocial relationship and pave a way forward in post-conflict situations by bring</w:t>
      </w:r>
      <w:r w:rsidR="005D3E70">
        <w:rPr>
          <w:rFonts w:ascii="Tahoma" w:hAnsi="Tahoma" w:cs="Tahoma"/>
          <w:sz w:val="28"/>
          <w:szCs w:val="28"/>
        </w:rPr>
        <w:t>ing</w:t>
      </w:r>
      <w:r w:rsidRPr="009E193B">
        <w:rPr>
          <w:rFonts w:ascii="Tahoma" w:hAnsi="Tahoma" w:cs="Tahoma"/>
          <w:sz w:val="28"/>
          <w:szCs w:val="28"/>
        </w:rPr>
        <w:t xml:space="preserve"> to tables the social actors.</w:t>
      </w:r>
    </w:p>
    <w:p w:rsidR="000D05AD" w:rsidRPr="00FF7444" w:rsidRDefault="00FF7444" w:rsidP="008F1FC8">
      <w:pPr>
        <w:jc w:val="both"/>
        <w:rPr>
          <w:rFonts w:ascii="Tahoma" w:hAnsi="Tahoma" w:cs="Tahoma"/>
          <w:b/>
          <w:sz w:val="28"/>
          <w:szCs w:val="28"/>
        </w:rPr>
      </w:pPr>
      <w:r w:rsidRPr="00FF7444">
        <w:rPr>
          <w:rFonts w:ascii="Tahoma" w:hAnsi="Tahoma" w:cs="Tahoma"/>
          <w:b/>
          <w:sz w:val="28"/>
          <w:szCs w:val="28"/>
        </w:rPr>
        <w:t>The Relevance of Social Dialogue to Sustainable Growth</w:t>
      </w:r>
    </w:p>
    <w:p w:rsidR="00F84D35" w:rsidRPr="00F84D35" w:rsidRDefault="00C7722A" w:rsidP="008F1FC8">
      <w:pPr>
        <w:jc w:val="both"/>
        <w:rPr>
          <w:rFonts w:ascii="Tahoma" w:hAnsi="Tahoma" w:cs="Tahoma"/>
          <w:sz w:val="28"/>
          <w:szCs w:val="28"/>
        </w:rPr>
      </w:pPr>
      <w:r w:rsidRPr="009E193B">
        <w:rPr>
          <w:rFonts w:ascii="Tahoma" w:hAnsi="Tahoma" w:cs="Tahoma"/>
          <w:sz w:val="28"/>
          <w:szCs w:val="28"/>
        </w:rPr>
        <w:t xml:space="preserve">Bringing workers and employers </w:t>
      </w:r>
      <w:r w:rsidR="00EC1804" w:rsidRPr="009E193B">
        <w:rPr>
          <w:rFonts w:ascii="Tahoma" w:hAnsi="Tahoma" w:cs="Tahoma"/>
          <w:sz w:val="28"/>
          <w:szCs w:val="28"/>
        </w:rPr>
        <w:t>representatives together in a formalized exchange when mak</w:t>
      </w:r>
      <w:r w:rsidR="00A86AE8">
        <w:rPr>
          <w:rFonts w:ascii="Tahoma" w:hAnsi="Tahoma" w:cs="Tahoma"/>
          <w:sz w:val="28"/>
          <w:szCs w:val="28"/>
        </w:rPr>
        <w:t>ing decisions that concerns them</w:t>
      </w:r>
      <w:r w:rsidR="00EC1804" w:rsidRPr="009E193B">
        <w:rPr>
          <w:rFonts w:ascii="Tahoma" w:hAnsi="Tahoma" w:cs="Tahoma"/>
          <w:sz w:val="28"/>
          <w:szCs w:val="28"/>
        </w:rPr>
        <w:t xml:space="preserve"> in a successful governance approach. It delivers policies that are the product of consensus and work for the social actors. The broader benefits of social dialogue are well documented and it has been integrated into decision making process in many countries. Social dialogue implements three principles that are </w:t>
      </w:r>
      <w:r w:rsidR="00A86AE8">
        <w:rPr>
          <w:rFonts w:ascii="Tahoma" w:hAnsi="Tahoma" w:cs="Tahoma"/>
          <w:sz w:val="28"/>
          <w:szCs w:val="28"/>
        </w:rPr>
        <w:t xml:space="preserve">at </w:t>
      </w:r>
      <w:r w:rsidR="00EC1804" w:rsidRPr="009E193B">
        <w:rPr>
          <w:rFonts w:ascii="Tahoma" w:hAnsi="Tahoma" w:cs="Tahoma"/>
          <w:sz w:val="28"/>
          <w:szCs w:val="28"/>
        </w:rPr>
        <w:t>the heart of the Development of effectiveness agenda: INCLUSIVENESS, DEMOCRATIC, OWNERSHIP AND ACCOUNTABILITY.</w:t>
      </w:r>
    </w:p>
    <w:p w:rsidR="00F84D35" w:rsidRDefault="00F84D35" w:rsidP="008F1FC8">
      <w:pPr>
        <w:jc w:val="both"/>
        <w:rPr>
          <w:rFonts w:ascii="Tahoma" w:hAnsi="Tahoma" w:cs="Tahoma"/>
          <w:b/>
          <w:sz w:val="28"/>
          <w:szCs w:val="28"/>
        </w:rPr>
      </w:pPr>
    </w:p>
    <w:p w:rsidR="008F1FC8" w:rsidRDefault="008F1FC8" w:rsidP="008F1FC8">
      <w:pPr>
        <w:jc w:val="both"/>
        <w:rPr>
          <w:rFonts w:ascii="Tahoma" w:hAnsi="Tahoma" w:cs="Tahoma"/>
          <w:b/>
          <w:sz w:val="28"/>
          <w:szCs w:val="28"/>
        </w:rPr>
      </w:pPr>
    </w:p>
    <w:p w:rsidR="008F1FC8" w:rsidRDefault="008F1FC8" w:rsidP="008F1FC8">
      <w:pPr>
        <w:jc w:val="both"/>
        <w:rPr>
          <w:rFonts w:ascii="Tahoma" w:hAnsi="Tahoma" w:cs="Tahoma"/>
          <w:b/>
          <w:sz w:val="28"/>
          <w:szCs w:val="28"/>
        </w:rPr>
      </w:pPr>
    </w:p>
    <w:p w:rsidR="00462679" w:rsidRPr="00FF7444" w:rsidRDefault="00FF7444" w:rsidP="008F1FC8">
      <w:pPr>
        <w:jc w:val="both"/>
        <w:rPr>
          <w:rFonts w:ascii="Tahoma" w:hAnsi="Tahoma" w:cs="Tahoma"/>
          <w:b/>
          <w:sz w:val="28"/>
          <w:szCs w:val="28"/>
        </w:rPr>
      </w:pPr>
      <w:r w:rsidRPr="00FF7444">
        <w:rPr>
          <w:rFonts w:ascii="Tahoma" w:hAnsi="Tahoma" w:cs="Tahoma"/>
          <w:b/>
          <w:sz w:val="28"/>
          <w:szCs w:val="28"/>
        </w:rPr>
        <w:t xml:space="preserve">What Is Needed For Social Dialogue to Make a </w:t>
      </w:r>
      <w:r>
        <w:rPr>
          <w:rFonts w:ascii="Tahoma" w:hAnsi="Tahoma" w:cs="Tahoma"/>
          <w:b/>
          <w:sz w:val="28"/>
          <w:szCs w:val="28"/>
        </w:rPr>
        <w:t>Contribution?</w:t>
      </w:r>
    </w:p>
    <w:p w:rsidR="00462679" w:rsidRPr="009E193B" w:rsidRDefault="00462679" w:rsidP="008F1FC8">
      <w:pPr>
        <w:jc w:val="both"/>
        <w:rPr>
          <w:rFonts w:ascii="Tahoma" w:hAnsi="Tahoma" w:cs="Tahoma"/>
          <w:sz w:val="28"/>
          <w:szCs w:val="28"/>
        </w:rPr>
      </w:pPr>
      <w:r w:rsidRPr="009E193B">
        <w:rPr>
          <w:rFonts w:ascii="Tahoma" w:hAnsi="Tahoma" w:cs="Tahoma"/>
          <w:sz w:val="28"/>
          <w:szCs w:val="28"/>
        </w:rPr>
        <w:t>In order for social dialogue to deliver these benefits, certain conditions must be me</w:t>
      </w:r>
      <w:r w:rsidR="00A86AE8">
        <w:rPr>
          <w:rFonts w:ascii="Tahoma" w:hAnsi="Tahoma" w:cs="Tahoma"/>
          <w:sz w:val="28"/>
          <w:szCs w:val="28"/>
        </w:rPr>
        <w:t>t</w:t>
      </w:r>
      <w:r w:rsidRPr="009E193B">
        <w:rPr>
          <w:rFonts w:ascii="Tahoma" w:hAnsi="Tahoma" w:cs="Tahoma"/>
          <w:sz w:val="28"/>
          <w:szCs w:val="28"/>
        </w:rPr>
        <w:t xml:space="preserve">. Social dialogue requires upholding of freedom of association and collective bargaining rights, the </w:t>
      </w:r>
      <w:r w:rsidR="00E453EE" w:rsidRPr="009E193B">
        <w:rPr>
          <w:rFonts w:ascii="Tahoma" w:hAnsi="Tahoma" w:cs="Tahoma"/>
          <w:sz w:val="28"/>
          <w:szCs w:val="28"/>
        </w:rPr>
        <w:t>presence</w:t>
      </w:r>
      <w:r w:rsidRPr="009E193B">
        <w:rPr>
          <w:rFonts w:ascii="Tahoma" w:hAnsi="Tahoma" w:cs="Tahoma"/>
          <w:sz w:val="28"/>
          <w:szCs w:val="28"/>
        </w:rPr>
        <w:t xml:space="preserve"> of strong and representative </w:t>
      </w:r>
      <w:r w:rsidR="00A86AE8">
        <w:rPr>
          <w:rFonts w:ascii="Tahoma" w:hAnsi="Tahoma" w:cs="Tahoma"/>
          <w:sz w:val="28"/>
          <w:szCs w:val="28"/>
        </w:rPr>
        <w:t xml:space="preserve">of </w:t>
      </w:r>
      <w:r w:rsidRPr="009E193B">
        <w:rPr>
          <w:rFonts w:ascii="Tahoma" w:hAnsi="Tahoma" w:cs="Tahoma"/>
          <w:sz w:val="28"/>
          <w:szCs w:val="28"/>
        </w:rPr>
        <w:t>workers and employers organization, trust among the tripartite actors, clear mandate and continuity.</w:t>
      </w:r>
    </w:p>
    <w:p w:rsidR="00462679" w:rsidRPr="00FF7444" w:rsidRDefault="00FF7444" w:rsidP="008F1FC8">
      <w:pPr>
        <w:jc w:val="both"/>
        <w:rPr>
          <w:rFonts w:ascii="Tahoma" w:hAnsi="Tahoma" w:cs="Tahoma"/>
          <w:b/>
          <w:sz w:val="28"/>
          <w:szCs w:val="28"/>
        </w:rPr>
      </w:pPr>
      <w:r w:rsidRPr="00FF7444">
        <w:rPr>
          <w:rFonts w:ascii="Tahoma" w:hAnsi="Tahoma" w:cs="Tahoma"/>
          <w:b/>
          <w:sz w:val="28"/>
          <w:szCs w:val="28"/>
        </w:rPr>
        <w:t xml:space="preserve">What Is Known About the Contribution of Social Dialogue to Sustainable Growth and </w:t>
      </w:r>
      <w:r>
        <w:rPr>
          <w:rFonts w:ascii="Tahoma" w:hAnsi="Tahoma" w:cs="Tahoma"/>
          <w:b/>
          <w:sz w:val="28"/>
          <w:szCs w:val="28"/>
        </w:rPr>
        <w:t>Development?</w:t>
      </w:r>
    </w:p>
    <w:p w:rsidR="00462679" w:rsidRPr="009E193B" w:rsidRDefault="00462679" w:rsidP="008F1FC8">
      <w:pPr>
        <w:jc w:val="both"/>
        <w:rPr>
          <w:rFonts w:ascii="Tahoma" w:hAnsi="Tahoma" w:cs="Tahoma"/>
          <w:sz w:val="28"/>
          <w:szCs w:val="28"/>
        </w:rPr>
      </w:pPr>
      <w:r w:rsidRPr="009E193B">
        <w:rPr>
          <w:rFonts w:ascii="Tahoma" w:hAnsi="Tahoma" w:cs="Tahoma"/>
          <w:sz w:val="28"/>
          <w:szCs w:val="28"/>
        </w:rPr>
        <w:t xml:space="preserve">Social dialogue is a model for problem solving that builds </w:t>
      </w:r>
      <w:r w:rsidR="00E453EE" w:rsidRPr="009E193B">
        <w:rPr>
          <w:rFonts w:ascii="Tahoma" w:hAnsi="Tahoma" w:cs="Tahoma"/>
          <w:sz w:val="28"/>
          <w:szCs w:val="28"/>
        </w:rPr>
        <w:t>consensus</w:t>
      </w:r>
      <w:r w:rsidRPr="009E193B">
        <w:rPr>
          <w:rFonts w:ascii="Tahoma" w:hAnsi="Tahoma" w:cs="Tahoma"/>
          <w:sz w:val="28"/>
          <w:szCs w:val="28"/>
        </w:rPr>
        <w:t xml:space="preserve"> which in turn eases policy implementation that provides an avenue for justification and feedback on action undertaken.</w:t>
      </w:r>
    </w:p>
    <w:p w:rsidR="00462679" w:rsidRPr="009E193B" w:rsidRDefault="00462679" w:rsidP="008F1FC8">
      <w:pPr>
        <w:jc w:val="both"/>
        <w:rPr>
          <w:rFonts w:ascii="Tahoma" w:hAnsi="Tahoma" w:cs="Tahoma"/>
          <w:sz w:val="28"/>
          <w:szCs w:val="28"/>
        </w:rPr>
      </w:pPr>
      <w:r w:rsidRPr="009E193B">
        <w:rPr>
          <w:rFonts w:ascii="Tahoma" w:hAnsi="Tahoma" w:cs="Tahoma"/>
          <w:sz w:val="28"/>
          <w:szCs w:val="28"/>
        </w:rPr>
        <w:t xml:space="preserve">Social dialogue </w:t>
      </w:r>
      <w:r w:rsidR="00AE1F3B">
        <w:rPr>
          <w:rFonts w:ascii="Tahoma" w:hAnsi="Tahoma" w:cs="Tahoma"/>
          <w:sz w:val="28"/>
          <w:szCs w:val="28"/>
        </w:rPr>
        <w:t xml:space="preserve">establishes </w:t>
      </w:r>
      <w:r w:rsidR="00D96EAC" w:rsidRPr="009E193B">
        <w:rPr>
          <w:rFonts w:ascii="Tahoma" w:hAnsi="Tahoma" w:cs="Tahoma"/>
          <w:sz w:val="28"/>
          <w:szCs w:val="28"/>
        </w:rPr>
        <w:t>five (5) thematic clusters through which it present key contributions to sustainable growth.</w:t>
      </w:r>
    </w:p>
    <w:p w:rsidR="00D96EAC" w:rsidRPr="009E193B" w:rsidRDefault="00D96EAC" w:rsidP="008F1FC8">
      <w:pPr>
        <w:pStyle w:val="ListParagraph"/>
        <w:numPr>
          <w:ilvl w:val="0"/>
          <w:numId w:val="3"/>
        </w:numPr>
        <w:jc w:val="both"/>
        <w:rPr>
          <w:rFonts w:ascii="Tahoma" w:hAnsi="Tahoma" w:cs="Tahoma"/>
          <w:sz w:val="28"/>
          <w:szCs w:val="28"/>
        </w:rPr>
      </w:pPr>
      <w:r w:rsidRPr="009E193B">
        <w:rPr>
          <w:rFonts w:ascii="Tahoma" w:hAnsi="Tahoma" w:cs="Tahoma"/>
          <w:sz w:val="28"/>
          <w:szCs w:val="28"/>
        </w:rPr>
        <w:t xml:space="preserve">Working conditions, </w:t>
      </w:r>
      <w:r w:rsidR="00E453EE" w:rsidRPr="009E193B">
        <w:rPr>
          <w:rFonts w:ascii="Tahoma" w:hAnsi="Tahoma" w:cs="Tahoma"/>
          <w:sz w:val="28"/>
          <w:szCs w:val="28"/>
        </w:rPr>
        <w:t>workers’</w:t>
      </w:r>
      <w:r w:rsidRPr="009E193B">
        <w:rPr>
          <w:rFonts w:ascii="Tahoma" w:hAnsi="Tahoma" w:cs="Tahoma"/>
          <w:sz w:val="28"/>
          <w:szCs w:val="28"/>
        </w:rPr>
        <w:t xml:space="preserve"> rights and equality at work</w:t>
      </w:r>
    </w:p>
    <w:p w:rsidR="00D96EAC" w:rsidRPr="009E193B" w:rsidRDefault="00D96EAC" w:rsidP="008F1FC8">
      <w:pPr>
        <w:pStyle w:val="ListParagraph"/>
        <w:numPr>
          <w:ilvl w:val="0"/>
          <w:numId w:val="3"/>
        </w:numPr>
        <w:jc w:val="both"/>
        <w:rPr>
          <w:rFonts w:ascii="Tahoma" w:hAnsi="Tahoma" w:cs="Tahoma"/>
          <w:sz w:val="28"/>
          <w:szCs w:val="28"/>
        </w:rPr>
      </w:pPr>
      <w:r w:rsidRPr="009E193B">
        <w:rPr>
          <w:rFonts w:ascii="Tahoma" w:hAnsi="Tahoma" w:cs="Tahoma"/>
          <w:sz w:val="28"/>
          <w:szCs w:val="28"/>
        </w:rPr>
        <w:t>Access to public goods and redistribution</w:t>
      </w:r>
    </w:p>
    <w:p w:rsidR="00D96EAC" w:rsidRPr="009E193B" w:rsidRDefault="00D96EAC" w:rsidP="008F1FC8">
      <w:pPr>
        <w:pStyle w:val="ListParagraph"/>
        <w:numPr>
          <w:ilvl w:val="0"/>
          <w:numId w:val="3"/>
        </w:numPr>
        <w:jc w:val="both"/>
        <w:rPr>
          <w:rFonts w:ascii="Tahoma" w:hAnsi="Tahoma" w:cs="Tahoma"/>
          <w:sz w:val="28"/>
          <w:szCs w:val="28"/>
        </w:rPr>
      </w:pPr>
      <w:r w:rsidRPr="009E193B">
        <w:rPr>
          <w:rFonts w:ascii="Tahoma" w:hAnsi="Tahoma" w:cs="Tahoma"/>
          <w:sz w:val="28"/>
          <w:szCs w:val="28"/>
        </w:rPr>
        <w:t>Growth and innovations</w:t>
      </w:r>
    </w:p>
    <w:p w:rsidR="00D96EAC" w:rsidRPr="009E193B" w:rsidRDefault="00D96EAC" w:rsidP="008F1FC8">
      <w:pPr>
        <w:pStyle w:val="ListParagraph"/>
        <w:numPr>
          <w:ilvl w:val="0"/>
          <w:numId w:val="3"/>
        </w:numPr>
        <w:jc w:val="both"/>
        <w:rPr>
          <w:rFonts w:ascii="Tahoma" w:hAnsi="Tahoma" w:cs="Tahoma"/>
          <w:sz w:val="28"/>
          <w:szCs w:val="28"/>
        </w:rPr>
      </w:pPr>
      <w:r w:rsidRPr="009E193B">
        <w:rPr>
          <w:rFonts w:ascii="Tahoma" w:hAnsi="Tahoma" w:cs="Tahoma"/>
          <w:sz w:val="28"/>
          <w:szCs w:val="28"/>
        </w:rPr>
        <w:t>Environment and climate</w:t>
      </w:r>
    </w:p>
    <w:p w:rsidR="00D96EAC" w:rsidRPr="009E193B" w:rsidRDefault="00D96EAC" w:rsidP="008F1FC8">
      <w:pPr>
        <w:pStyle w:val="ListParagraph"/>
        <w:numPr>
          <w:ilvl w:val="0"/>
          <w:numId w:val="3"/>
        </w:numPr>
        <w:jc w:val="both"/>
        <w:rPr>
          <w:rFonts w:ascii="Tahoma" w:hAnsi="Tahoma" w:cs="Tahoma"/>
          <w:sz w:val="28"/>
          <w:szCs w:val="28"/>
        </w:rPr>
      </w:pPr>
      <w:r w:rsidRPr="009E193B">
        <w:rPr>
          <w:rFonts w:ascii="Tahoma" w:hAnsi="Tahoma" w:cs="Tahoma"/>
          <w:sz w:val="28"/>
          <w:szCs w:val="28"/>
        </w:rPr>
        <w:t>Governance and participation</w:t>
      </w:r>
    </w:p>
    <w:p w:rsidR="00EC1804" w:rsidRPr="009E193B" w:rsidRDefault="00EC1804" w:rsidP="008F1FC8">
      <w:pPr>
        <w:jc w:val="both"/>
        <w:rPr>
          <w:rFonts w:ascii="Tahoma" w:hAnsi="Tahoma" w:cs="Tahoma"/>
          <w:sz w:val="28"/>
          <w:szCs w:val="28"/>
        </w:rPr>
      </w:pPr>
    </w:p>
    <w:p w:rsidR="00D05889" w:rsidRPr="009E193B" w:rsidRDefault="00D05889" w:rsidP="008F1FC8">
      <w:pPr>
        <w:jc w:val="both"/>
        <w:rPr>
          <w:rFonts w:ascii="Tahoma" w:hAnsi="Tahoma" w:cs="Tahoma"/>
          <w:sz w:val="28"/>
          <w:szCs w:val="28"/>
        </w:rPr>
      </w:pPr>
    </w:p>
    <w:p w:rsidR="00F84D35" w:rsidRDefault="00F84D35" w:rsidP="008F1FC8">
      <w:pPr>
        <w:jc w:val="both"/>
        <w:rPr>
          <w:rFonts w:ascii="Tahoma" w:hAnsi="Tahoma" w:cs="Tahoma"/>
          <w:b/>
          <w:sz w:val="28"/>
          <w:szCs w:val="28"/>
        </w:rPr>
      </w:pPr>
    </w:p>
    <w:p w:rsidR="00F84D35" w:rsidRDefault="00F84D35" w:rsidP="008F1FC8">
      <w:pPr>
        <w:jc w:val="both"/>
        <w:rPr>
          <w:rFonts w:ascii="Tahoma" w:hAnsi="Tahoma" w:cs="Tahoma"/>
          <w:b/>
          <w:sz w:val="28"/>
          <w:szCs w:val="28"/>
        </w:rPr>
      </w:pPr>
    </w:p>
    <w:p w:rsidR="00F84D35" w:rsidRDefault="00F84D35" w:rsidP="008F1FC8">
      <w:pPr>
        <w:jc w:val="both"/>
        <w:rPr>
          <w:rFonts w:ascii="Tahoma" w:hAnsi="Tahoma" w:cs="Tahoma"/>
          <w:b/>
          <w:sz w:val="28"/>
          <w:szCs w:val="28"/>
        </w:rPr>
      </w:pPr>
    </w:p>
    <w:p w:rsidR="00F84D35" w:rsidRDefault="00F84D35" w:rsidP="008F1FC8">
      <w:pPr>
        <w:jc w:val="both"/>
        <w:rPr>
          <w:rFonts w:ascii="Tahoma" w:hAnsi="Tahoma" w:cs="Tahoma"/>
          <w:b/>
          <w:sz w:val="28"/>
          <w:szCs w:val="28"/>
        </w:rPr>
      </w:pPr>
    </w:p>
    <w:p w:rsidR="006E31C5" w:rsidRPr="00FF7444" w:rsidRDefault="006E31C5" w:rsidP="008F1FC8">
      <w:pPr>
        <w:jc w:val="both"/>
        <w:rPr>
          <w:rFonts w:ascii="Tahoma" w:hAnsi="Tahoma" w:cs="Tahoma"/>
          <w:b/>
          <w:sz w:val="28"/>
          <w:szCs w:val="28"/>
        </w:rPr>
      </w:pPr>
      <w:r w:rsidRPr="00FF7444">
        <w:rPr>
          <w:rFonts w:ascii="Tahoma" w:hAnsi="Tahoma" w:cs="Tahoma"/>
          <w:b/>
          <w:sz w:val="28"/>
          <w:szCs w:val="28"/>
        </w:rPr>
        <w:t>THE MAIN ACTORS OF SOCIAL DIALOGUE</w:t>
      </w:r>
    </w:p>
    <w:p w:rsidR="006E31C5" w:rsidRPr="009E193B" w:rsidRDefault="00F93F4A" w:rsidP="008F1FC8">
      <w:pPr>
        <w:pStyle w:val="ListParagraph"/>
        <w:numPr>
          <w:ilvl w:val="0"/>
          <w:numId w:val="4"/>
        </w:numPr>
        <w:jc w:val="both"/>
        <w:rPr>
          <w:rFonts w:ascii="Tahoma" w:hAnsi="Tahoma" w:cs="Tahoma"/>
          <w:sz w:val="28"/>
          <w:szCs w:val="28"/>
        </w:rPr>
      </w:pPr>
      <w:r w:rsidRPr="005D3E70">
        <w:rPr>
          <w:rFonts w:ascii="Tahoma" w:hAnsi="Tahoma" w:cs="Tahoma"/>
          <w:b/>
          <w:sz w:val="28"/>
          <w:szCs w:val="28"/>
        </w:rPr>
        <w:t>Employers and their Organis</w:t>
      </w:r>
      <w:r w:rsidR="006E31C5" w:rsidRPr="005D3E70">
        <w:rPr>
          <w:rFonts w:ascii="Tahoma" w:hAnsi="Tahoma" w:cs="Tahoma"/>
          <w:b/>
          <w:sz w:val="28"/>
          <w:szCs w:val="28"/>
        </w:rPr>
        <w:t>ations:</w:t>
      </w:r>
      <w:r w:rsidR="006E31C5" w:rsidRPr="009E193B">
        <w:rPr>
          <w:rFonts w:ascii="Tahoma" w:hAnsi="Tahoma" w:cs="Tahoma"/>
          <w:sz w:val="28"/>
          <w:szCs w:val="28"/>
        </w:rPr>
        <w:t xml:space="preserve"> employers have a crucial functions in social dialogue, participating either directly or </w:t>
      </w:r>
      <w:r w:rsidR="00D408DE" w:rsidRPr="009E193B">
        <w:rPr>
          <w:rFonts w:ascii="Tahoma" w:hAnsi="Tahoma" w:cs="Tahoma"/>
          <w:sz w:val="28"/>
          <w:szCs w:val="28"/>
        </w:rPr>
        <w:t>indirectly, via</w:t>
      </w:r>
      <w:r>
        <w:rPr>
          <w:rFonts w:ascii="Tahoma" w:hAnsi="Tahoma" w:cs="Tahoma"/>
          <w:sz w:val="28"/>
          <w:szCs w:val="28"/>
        </w:rPr>
        <w:t xml:space="preserve"> their organis</w:t>
      </w:r>
      <w:r w:rsidR="006E31C5" w:rsidRPr="009E193B">
        <w:rPr>
          <w:rFonts w:ascii="Tahoma" w:hAnsi="Tahoma" w:cs="Tahoma"/>
          <w:sz w:val="28"/>
          <w:szCs w:val="28"/>
        </w:rPr>
        <w:t xml:space="preserve">ations in social dialogue process. Significant changes has taken place regarding the role of individual </w:t>
      </w:r>
      <w:r>
        <w:rPr>
          <w:rFonts w:ascii="Tahoma" w:hAnsi="Tahoma" w:cs="Tahoma"/>
          <w:sz w:val="28"/>
          <w:szCs w:val="28"/>
        </w:rPr>
        <w:t>employers and their organis</w:t>
      </w:r>
      <w:r w:rsidR="006E31C5" w:rsidRPr="009E193B">
        <w:rPr>
          <w:rFonts w:ascii="Tahoma" w:hAnsi="Tahoma" w:cs="Tahoma"/>
          <w:sz w:val="28"/>
          <w:szCs w:val="28"/>
        </w:rPr>
        <w:t xml:space="preserve">ation as a result of technological changes and </w:t>
      </w:r>
      <w:r w:rsidR="00D408DE" w:rsidRPr="009E193B">
        <w:rPr>
          <w:rFonts w:ascii="Tahoma" w:hAnsi="Tahoma" w:cs="Tahoma"/>
          <w:sz w:val="28"/>
          <w:szCs w:val="28"/>
        </w:rPr>
        <w:t>greater</w:t>
      </w:r>
      <w:r w:rsidR="006E31C5" w:rsidRPr="009E193B">
        <w:rPr>
          <w:rFonts w:ascii="Tahoma" w:hAnsi="Tahoma" w:cs="Tahoma"/>
          <w:sz w:val="28"/>
          <w:szCs w:val="28"/>
        </w:rPr>
        <w:t xml:space="preserve"> economic integration including revisiting traditional service mix and expanding their mandate to include trade and economic issues.</w:t>
      </w:r>
    </w:p>
    <w:p w:rsidR="006E31C5" w:rsidRPr="009E193B" w:rsidRDefault="006E31C5" w:rsidP="008F1FC8">
      <w:pPr>
        <w:pStyle w:val="ListParagraph"/>
        <w:jc w:val="both"/>
        <w:rPr>
          <w:rFonts w:ascii="Tahoma" w:hAnsi="Tahoma" w:cs="Tahoma"/>
          <w:sz w:val="28"/>
          <w:szCs w:val="28"/>
        </w:rPr>
      </w:pPr>
    </w:p>
    <w:p w:rsidR="006E31C5" w:rsidRPr="009E193B" w:rsidRDefault="00F93F4A" w:rsidP="008F1FC8">
      <w:pPr>
        <w:pStyle w:val="ListParagraph"/>
        <w:numPr>
          <w:ilvl w:val="0"/>
          <w:numId w:val="4"/>
        </w:numPr>
        <w:jc w:val="both"/>
        <w:rPr>
          <w:rFonts w:ascii="Tahoma" w:hAnsi="Tahoma" w:cs="Tahoma"/>
          <w:sz w:val="28"/>
          <w:szCs w:val="28"/>
        </w:rPr>
      </w:pPr>
      <w:r w:rsidRPr="005D3E70">
        <w:rPr>
          <w:rFonts w:ascii="Tahoma" w:hAnsi="Tahoma" w:cs="Tahoma"/>
          <w:b/>
          <w:sz w:val="28"/>
          <w:szCs w:val="28"/>
        </w:rPr>
        <w:t>Workers O</w:t>
      </w:r>
      <w:r w:rsidR="006E31C5" w:rsidRPr="005D3E70">
        <w:rPr>
          <w:rFonts w:ascii="Tahoma" w:hAnsi="Tahoma" w:cs="Tahoma"/>
          <w:b/>
          <w:sz w:val="28"/>
          <w:szCs w:val="28"/>
        </w:rPr>
        <w:t>rganization:</w:t>
      </w:r>
      <w:r w:rsidR="00C01F34" w:rsidRPr="009E193B">
        <w:rPr>
          <w:rFonts w:ascii="Tahoma" w:hAnsi="Tahoma" w:cs="Tahoma"/>
          <w:sz w:val="28"/>
          <w:szCs w:val="28"/>
        </w:rPr>
        <w:t xml:space="preserve"> trade unions play an important role in ne</w:t>
      </w:r>
      <w:r>
        <w:rPr>
          <w:rFonts w:ascii="Tahoma" w:hAnsi="Tahoma" w:cs="Tahoma"/>
          <w:sz w:val="28"/>
          <w:szCs w:val="28"/>
        </w:rPr>
        <w:t>gotiations with employers and/</w:t>
      </w:r>
      <w:r w:rsidR="00C01F34" w:rsidRPr="009E193B">
        <w:rPr>
          <w:rFonts w:ascii="Tahoma" w:hAnsi="Tahoma" w:cs="Tahoma"/>
          <w:sz w:val="28"/>
          <w:szCs w:val="28"/>
        </w:rPr>
        <w:t xml:space="preserve">or their association leading to widely acceptable collective </w:t>
      </w:r>
      <w:r w:rsidR="00D408DE" w:rsidRPr="009E193B">
        <w:rPr>
          <w:rFonts w:ascii="Tahoma" w:hAnsi="Tahoma" w:cs="Tahoma"/>
          <w:sz w:val="28"/>
          <w:szCs w:val="28"/>
        </w:rPr>
        <w:t>agreements</w:t>
      </w:r>
      <w:r w:rsidR="00C01F34" w:rsidRPr="009E193B">
        <w:rPr>
          <w:rFonts w:ascii="Tahoma" w:hAnsi="Tahoma" w:cs="Tahoma"/>
          <w:sz w:val="28"/>
          <w:szCs w:val="28"/>
        </w:rPr>
        <w:t xml:space="preserve">. They also play </w:t>
      </w:r>
      <w:r w:rsidR="00D408DE" w:rsidRPr="009E193B">
        <w:rPr>
          <w:rFonts w:ascii="Tahoma" w:hAnsi="Tahoma" w:cs="Tahoma"/>
          <w:sz w:val="28"/>
          <w:szCs w:val="28"/>
        </w:rPr>
        <w:t>a role</w:t>
      </w:r>
      <w:r w:rsidR="00C01F34" w:rsidRPr="009E193B">
        <w:rPr>
          <w:rFonts w:ascii="Tahoma" w:hAnsi="Tahoma" w:cs="Tahoma"/>
          <w:sz w:val="28"/>
          <w:szCs w:val="28"/>
        </w:rPr>
        <w:t xml:space="preserve"> both in tripartite dialogue with the state and other forms of concerted actions. Similar to the </w:t>
      </w:r>
      <w:r w:rsidR="00D408DE" w:rsidRPr="009E193B">
        <w:rPr>
          <w:rFonts w:ascii="Tahoma" w:hAnsi="Tahoma" w:cs="Tahoma"/>
          <w:sz w:val="28"/>
          <w:szCs w:val="28"/>
        </w:rPr>
        <w:t>employers’</w:t>
      </w:r>
      <w:r>
        <w:rPr>
          <w:rFonts w:ascii="Tahoma" w:hAnsi="Tahoma" w:cs="Tahoma"/>
          <w:sz w:val="28"/>
          <w:szCs w:val="28"/>
        </w:rPr>
        <w:t>organis</w:t>
      </w:r>
      <w:r w:rsidR="00C01F34" w:rsidRPr="009E193B">
        <w:rPr>
          <w:rFonts w:ascii="Tahoma" w:hAnsi="Tahoma" w:cs="Tahoma"/>
          <w:sz w:val="28"/>
          <w:szCs w:val="28"/>
        </w:rPr>
        <w:t xml:space="preserve">ation, workers </w:t>
      </w:r>
      <w:r>
        <w:rPr>
          <w:rFonts w:ascii="Tahoma" w:hAnsi="Tahoma" w:cs="Tahoma"/>
          <w:sz w:val="28"/>
          <w:szCs w:val="28"/>
        </w:rPr>
        <w:t>organis</w:t>
      </w:r>
      <w:r w:rsidR="00E453EE" w:rsidRPr="009E193B">
        <w:rPr>
          <w:rFonts w:ascii="Tahoma" w:hAnsi="Tahoma" w:cs="Tahoma"/>
          <w:sz w:val="28"/>
          <w:szCs w:val="28"/>
        </w:rPr>
        <w:t>ations</w:t>
      </w:r>
      <w:r w:rsidR="00C01F34" w:rsidRPr="009E193B">
        <w:rPr>
          <w:rFonts w:ascii="Tahoma" w:hAnsi="Tahoma" w:cs="Tahoma"/>
          <w:sz w:val="28"/>
          <w:szCs w:val="28"/>
        </w:rPr>
        <w:t xml:space="preserve"> have embarked on trade union renewal strategies and/or mergers to maintain and strengthen their legitimacy.</w:t>
      </w:r>
    </w:p>
    <w:p w:rsidR="00C01F34" w:rsidRPr="009E193B" w:rsidRDefault="00C01F34" w:rsidP="008F1FC8">
      <w:pPr>
        <w:pStyle w:val="ListParagraph"/>
        <w:jc w:val="both"/>
        <w:rPr>
          <w:rFonts w:ascii="Tahoma" w:hAnsi="Tahoma" w:cs="Tahoma"/>
          <w:sz w:val="28"/>
          <w:szCs w:val="28"/>
        </w:rPr>
      </w:pPr>
    </w:p>
    <w:p w:rsidR="00C01F34" w:rsidRPr="009E193B" w:rsidRDefault="00C01F34" w:rsidP="008F1FC8">
      <w:pPr>
        <w:pStyle w:val="ListParagraph"/>
        <w:jc w:val="both"/>
        <w:rPr>
          <w:rFonts w:ascii="Tahoma" w:hAnsi="Tahoma" w:cs="Tahoma"/>
          <w:sz w:val="28"/>
          <w:szCs w:val="28"/>
        </w:rPr>
      </w:pPr>
    </w:p>
    <w:p w:rsidR="006E31C5" w:rsidRPr="009E193B" w:rsidRDefault="00F93F4A" w:rsidP="008F1FC8">
      <w:pPr>
        <w:pStyle w:val="ListParagraph"/>
        <w:numPr>
          <w:ilvl w:val="0"/>
          <w:numId w:val="4"/>
        </w:numPr>
        <w:jc w:val="both"/>
        <w:rPr>
          <w:rFonts w:ascii="Tahoma" w:hAnsi="Tahoma" w:cs="Tahoma"/>
          <w:sz w:val="28"/>
          <w:szCs w:val="28"/>
        </w:rPr>
      </w:pPr>
      <w:r w:rsidRPr="005D3E70">
        <w:rPr>
          <w:rFonts w:ascii="Tahoma" w:hAnsi="Tahoma" w:cs="Tahoma"/>
          <w:b/>
          <w:sz w:val="28"/>
          <w:szCs w:val="28"/>
        </w:rPr>
        <w:t>Labour A</w:t>
      </w:r>
      <w:r w:rsidR="006E31C5" w:rsidRPr="005D3E70">
        <w:rPr>
          <w:rFonts w:ascii="Tahoma" w:hAnsi="Tahoma" w:cs="Tahoma"/>
          <w:b/>
          <w:sz w:val="28"/>
          <w:szCs w:val="28"/>
        </w:rPr>
        <w:t>dministration:</w:t>
      </w:r>
      <w:r w:rsidR="00C01F34" w:rsidRPr="009E193B">
        <w:rPr>
          <w:rFonts w:ascii="Tahoma" w:hAnsi="Tahoma" w:cs="Tahoma"/>
          <w:sz w:val="28"/>
          <w:szCs w:val="28"/>
        </w:rPr>
        <w:t xml:space="preserve"> promoting social di</w:t>
      </w:r>
      <w:r w:rsidR="002B5158">
        <w:rPr>
          <w:rFonts w:ascii="Tahoma" w:hAnsi="Tahoma" w:cs="Tahoma"/>
          <w:sz w:val="28"/>
          <w:szCs w:val="28"/>
        </w:rPr>
        <w:t xml:space="preserve">alogue is a core responsibility </w:t>
      </w:r>
      <w:r w:rsidR="008F1FC8">
        <w:rPr>
          <w:rFonts w:ascii="Tahoma" w:hAnsi="Tahoma" w:cs="Tahoma"/>
          <w:sz w:val="28"/>
          <w:szCs w:val="28"/>
        </w:rPr>
        <w:t>of L</w:t>
      </w:r>
      <w:r w:rsidR="00C01F34" w:rsidRPr="009E193B">
        <w:rPr>
          <w:rFonts w:ascii="Tahoma" w:hAnsi="Tahoma" w:cs="Tahoma"/>
          <w:sz w:val="28"/>
          <w:szCs w:val="28"/>
        </w:rPr>
        <w:t xml:space="preserve">abour ministry. The conventions and recommendations </w:t>
      </w:r>
      <w:r w:rsidR="008F1FC8">
        <w:rPr>
          <w:rFonts w:ascii="Tahoma" w:hAnsi="Tahoma" w:cs="Tahoma"/>
          <w:sz w:val="28"/>
          <w:szCs w:val="28"/>
        </w:rPr>
        <w:t>e.g</w:t>
      </w:r>
      <w:r w:rsidR="005D3E70">
        <w:rPr>
          <w:rFonts w:ascii="Tahoma" w:hAnsi="Tahoma" w:cs="Tahoma"/>
          <w:sz w:val="28"/>
          <w:szCs w:val="28"/>
        </w:rPr>
        <w:t>.</w:t>
      </w:r>
      <w:r w:rsidR="008F1FC8">
        <w:rPr>
          <w:rFonts w:ascii="Tahoma" w:hAnsi="Tahoma" w:cs="Tahoma"/>
          <w:sz w:val="28"/>
          <w:szCs w:val="28"/>
        </w:rPr>
        <w:t>L</w:t>
      </w:r>
      <w:r w:rsidR="00C01F34" w:rsidRPr="009E193B">
        <w:rPr>
          <w:rFonts w:ascii="Tahoma" w:hAnsi="Tahoma" w:cs="Tahoma"/>
          <w:sz w:val="28"/>
          <w:szCs w:val="28"/>
        </w:rPr>
        <w:t xml:space="preserve">abour Administration conventions (1978 No. 150) </w:t>
      </w:r>
      <w:r w:rsidR="002B5158">
        <w:rPr>
          <w:rFonts w:ascii="Tahoma" w:hAnsi="Tahoma" w:cs="Tahoma"/>
          <w:sz w:val="28"/>
          <w:szCs w:val="28"/>
        </w:rPr>
        <w:t>provides detailed</w:t>
      </w:r>
      <w:r w:rsidR="00D408DE" w:rsidRPr="009E193B">
        <w:rPr>
          <w:rFonts w:ascii="Tahoma" w:hAnsi="Tahoma" w:cs="Tahoma"/>
          <w:sz w:val="28"/>
          <w:szCs w:val="28"/>
        </w:rPr>
        <w:t xml:space="preserve"> rules and guidelines on how government should proceed in regulating areas often associ</w:t>
      </w:r>
      <w:r w:rsidR="00DE4504">
        <w:rPr>
          <w:rFonts w:ascii="Tahoma" w:hAnsi="Tahoma" w:cs="Tahoma"/>
          <w:sz w:val="28"/>
          <w:szCs w:val="28"/>
        </w:rPr>
        <w:t>ated with Labour relations e.g</w:t>
      </w:r>
      <w:r w:rsidR="005D3E70">
        <w:rPr>
          <w:rFonts w:ascii="Tahoma" w:hAnsi="Tahoma" w:cs="Tahoma"/>
          <w:sz w:val="28"/>
          <w:szCs w:val="28"/>
        </w:rPr>
        <w:t>.</w:t>
      </w:r>
      <w:r w:rsidR="00D408DE" w:rsidRPr="009E193B">
        <w:rPr>
          <w:rFonts w:ascii="Tahoma" w:hAnsi="Tahoma" w:cs="Tahoma"/>
          <w:sz w:val="28"/>
          <w:szCs w:val="28"/>
        </w:rPr>
        <w:t>fre</w:t>
      </w:r>
      <w:r w:rsidR="002B5158">
        <w:rPr>
          <w:rFonts w:ascii="Tahoma" w:hAnsi="Tahoma" w:cs="Tahoma"/>
          <w:sz w:val="28"/>
          <w:szCs w:val="28"/>
        </w:rPr>
        <w:t>edom of associations and how to</w:t>
      </w:r>
      <w:r w:rsidR="00D408DE" w:rsidRPr="009E193B">
        <w:rPr>
          <w:rFonts w:ascii="Tahoma" w:hAnsi="Tahoma" w:cs="Tahoma"/>
          <w:sz w:val="28"/>
          <w:szCs w:val="28"/>
        </w:rPr>
        <w:t xml:space="preserve"> develop social dialogue in key policy areas such as employment. </w:t>
      </w:r>
      <w:r w:rsidR="00E453EE" w:rsidRPr="009E193B">
        <w:rPr>
          <w:rFonts w:ascii="Tahoma" w:hAnsi="Tahoma" w:cs="Tahoma"/>
          <w:sz w:val="28"/>
          <w:szCs w:val="28"/>
        </w:rPr>
        <w:t>The</w:t>
      </w:r>
      <w:r w:rsidR="008F1FC8">
        <w:rPr>
          <w:rFonts w:ascii="Tahoma" w:hAnsi="Tahoma" w:cs="Tahoma"/>
          <w:sz w:val="28"/>
          <w:szCs w:val="28"/>
        </w:rPr>
        <w:t>L</w:t>
      </w:r>
      <w:r w:rsidR="00D408DE" w:rsidRPr="009E193B">
        <w:rPr>
          <w:rFonts w:ascii="Tahoma" w:hAnsi="Tahoma" w:cs="Tahoma"/>
          <w:sz w:val="28"/>
          <w:szCs w:val="28"/>
        </w:rPr>
        <w:t>abour ministry is an important stakeholder in tripartite social dialogue and also responsible for the legal frame work</w:t>
      </w:r>
      <w:r w:rsidR="008F1FC8">
        <w:rPr>
          <w:rFonts w:ascii="Tahoma" w:hAnsi="Tahoma" w:cs="Tahoma"/>
          <w:sz w:val="28"/>
          <w:szCs w:val="28"/>
        </w:rPr>
        <w:t>, institutional structures and L</w:t>
      </w:r>
      <w:r w:rsidR="00D408DE" w:rsidRPr="009E193B">
        <w:rPr>
          <w:rFonts w:ascii="Tahoma" w:hAnsi="Tahoma" w:cs="Tahoma"/>
          <w:sz w:val="28"/>
          <w:szCs w:val="28"/>
        </w:rPr>
        <w:t>abour market policies.</w:t>
      </w:r>
    </w:p>
    <w:p w:rsidR="00F84D35" w:rsidRDefault="00F84D35" w:rsidP="008F1FC8">
      <w:pPr>
        <w:ind w:left="360"/>
        <w:jc w:val="both"/>
        <w:rPr>
          <w:rFonts w:ascii="Tahoma" w:hAnsi="Tahoma" w:cs="Tahoma"/>
          <w:b/>
          <w:sz w:val="28"/>
          <w:szCs w:val="28"/>
        </w:rPr>
      </w:pPr>
    </w:p>
    <w:p w:rsidR="00F84D35" w:rsidRDefault="00F84D35" w:rsidP="008F1FC8">
      <w:pPr>
        <w:ind w:left="360"/>
        <w:jc w:val="both"/>
        <w:rPr>
          <w:rFonts w:ascii="Tahoma" w:hAnsi="Tahoma" w:cs="Tahoma"/>
          <w:b/>
          <w:sz w:val="28"/>
          <w:szCs w:val="28"/>
        </w:rPr>
      </w:pPr>
    </w:p>
    <w:p w:rsidR="00F84D35" w:rsidRDefault="00F84D35" w:rsidP="008F1FC8">
      <w:pPr>
        <w:ind w:left="360"/>
        <w:jc w:val="both"/>
        <w:rPr>
          <w:rFonts w:ascii="Tahoma" w:hAnsi="Tahoma" w:cs="Tahoma"/>
          <w:b/>
          <w:sz w:val="28"/>
          <w:szCs w:val="28"/>
        </w:rPr>
      </w:pPr>
    </w:p>
    <w:p w:rsidR="00D408DE" w:rsidRPr="00064EB7" w:rsidRDefault="00064EB7" w:rsidP="008F1FC8">
      <w:pPr>
        <w:ind w:left="360"/>
        <w:jc w:val="both"/>
        <w:rPr>
          <w:rFonts w:ascii="Tahoma" w:hAnsi="Tahoma" w:cs="Tahoma"/>
          <w:b/>
          <w:sz w:val="28"/>
          <w:szCs w:val="28"/>
        </w:rPr>
      </w:pPr>
      <w:r w:rsidRPr="00064EB7">
        <w:rPr>
          <w:rFonts w:ascii="Tahoma" w:hAnsi="Tahoma" w:cs="Tahoma"/>
          <w:b/>
          <w:sz w:val="28"/>
          <w:szCs w:val="28"/>
        </w:rPr>
        <w:t>Can Social Dialogue Support Business Growth?</w:t>
      </w:r>
    </w:p>
    <w:p w:rsidR="00D408DE" w:rsidRPr="009E193B" w:rsidRDefault="009E193B" w:rsidP="008F1FC8">
      <w:pPr>
        <w:ind w:left="360"/>
        <w:jc w:val="both"/>
        <w:rPr>
          <w:rFonts w:ascii="Tahoma" w:hAnsi="Tahoma" w:cs="Tahoma"/>
          <w:sz w:val="28"/>
          <w:szCs w:val="28"/>
        </w:rPr>
      </w:pPr>
      <w:r w:rsidRPr="009E193B">
        <w:rPr>
          <w:rFonts w:ascii="Tahoma" w:hAnsi="Tahoma" w:cs="Tahoma"/>
          <w:sz w:val="28"/>
          <w:szCs w:val="28"/>
        </w:rPr>
        <w:t>There are many ways in which social dialogue improve business performance while also supporting decent job and more equitable work places. social dialogue play a key role in absorbing shocks and preserving jobs, managing industrial disputes, creating the stability needed for the smooth functioning of the production process, improving investment in human capital and productivity while offsetting the risks in global supply chains.</w:t>
      </w:r>
    </w:p>
    <w:p w:rsidR="00D408DE" w:rsidRPr="009E193B" w:rsidRDefault="009E193B" w:rsidP="008F1FC8">
      <w:pPr>
        <w:ind w:left="360"/>
        <w:jc w:val="both"/>
        <w:rPr>
          <w:rFonts w:ascii="Tahoma" w:hAnsi="Tahoma" w:cs="Tahoma"/>
          <w:sz w:val="28"/>
          <w:szCs w:val="28"/>
        </w:rPr>
      </w:pPr>
      <w:r w:rsidRPr="009E193B">
        <w:rPr>
          <w:rFonts w:ascii="Tahoma" w:hAnsi="Tahoma" w:cs="Tahoma"/>
          <w:sz w:val="28"/>
          <w:szCs w:val="28"/>
        </w:rPr>
        <w:t xml:space="preserve">Historically, the business case for social dialogue in economic research goes back to </w:t>
      </w:r>
      <w:r w:rsidR="00D927A4" w:rsidRPr="009E193B">
        <w:rPr>
          <w:rFonts w:ascii="Tahoma" w:hAnsi="Tahoma" w:cs="Tahoma"/>
          <w:sz w:val="28"/>
          <w:szCs w:val="28"/>
        </w:rPr>
        <w:t>“</w:t>
      </w:r>
      <w:r w:rsidR="00D408DE" w:rsidRPr="009E193B">
        <w:rPr>
          <w:rFonts w:ascii="Tahoma" w:hAnsi="Tahoma" w:cs="Tahoma"/>
          <w:sz w:val="28"/>
          <w:szCs w:val="28"/>
        </w:rPr>
        <w:t>exit-voice</w:t>
      </w:r>
      <w:r w:rsidR="00D927A4" w:rsidRPr="009E193B">
        <w:rPr>
          <w:rFonts w:ascii="Tahoma" w:hAnsi="Tahoma" w:cs="Tahoma"/>
          <w:sz w:val="28"/>
          <w:szCs w:val="28"/>
        </w:rPr>
        <w:t xml:space="preserve">” model (freeman and medoff 1984). Social dialogue allows workers to collectively raise issues with management and negotiate solutions by organizing workers voice. As a result, workers are less inclined to search for </w:t>
      </w:r>
      <w:r w:rsidR="00E453EE" w:rsidRPr="009E193B">
        <w:rPr>
          <w:rFonts w:ascii="Tahoma" w:hAnsi="Tahoma" w:cs="Tahoma"/>
          <w:sz w:val="28"/>
          <w:szCs w:val="28"/>
        </w:rPr>
        <w:t>other</w:t>
      </w:r>
      <w:r w:rsidR="00D927A4" w:rsidRPr="009E193B">
        <w:rPr>
          <w:rFonts w:ascii="Tahoma" w:hAnsi="Tahoma" w:cs="Tahoma"/>
          <w:sz w:val="28"/>
          <w:szCs w:val="28"/>
        </w:rPr>
        <w:t xml:space="preserve"> jobs and leave the company</w:t>
      </w:r>
      <w:r w:rsidR="00DE4504">
        <w:rPr>
          <w:rFonts w:ascii="Tahoma" w:hAnsi="Tahoma" w:cs="Tahoma"/>
          <w:sz w:val="28"/>
          <w:szCs w:val="28"/>
        </w:rPr>
        <w:t xml:space="preserve"> on</w:t>
      </w:r>
      <w:r w:rsidR="00D927A4" w:rsidRPr="009E193B">
        <w:rPr>
          <w:rFonts w:ascii="Tahoma" w:hAnsi="Tahoma" w:cs="Tahoma"/>
          <w:sz w:val="28"/>
          <w:szCs w:val="28"/>
        </w:rPr>
        <w:t xml:space="preserve"> lower staff turnover. In turn, </w:t>
      </w:r>
      <w:r w:rsidR="00E453EE" w:rsidRPr="009E193B">
        <w:rPr>
          <w:rFonts w:ascii="Tahoma" w:hAnsi="Tahoma" w:cs="Tahoma"/>
          <w:sz w:val="28"/>
          <w:szCs w:val="28"/>
        </w:rPr>
        <w:t>allows</w:t>
      </w:r>
      <w:r w:rsidR="00D927A4" w:rsidRPr="009E193B">
        <w:rPr>
          <w:rFonts w:ascii="Tahoma" w:hAnsi="Tahoma" w:cs="Tahoma"/>
          <w:sz w:val="28"/>
          <w:szCs w:val="28"/>
        </w:rPr>
        <w:t xml:space="preserve"> enterprise to save cost on costly investment in re-hiring new workers. Likewise, a more stable workforce means that the enterprise has mo</w:t>
      </w:r>
      <w:r w:rsidR="00E453EE" w:rsidRPr="009E193B">
        <w:rPr>
          <w:rFonts w:ascii="Tahoma" w:hAnsi="Tahoma" w:cs="Tahoma"/>
          <w:sz w:val="28"/>
          <w:szCs w:val="28"/>
        </w:rPr>
        <w:t xml:space="preserve">re experienced workers to fall </w:t>
      </w:r>
      <w:r w:rsidR="00D927A4" w:rsidRPr="009E193B">
        <w:rPr>
          <w:rFonts w:ascii="Tahoma" w:hAnsi="Tahoma" w:cs="Tahoma"/>
          <w:sz w:val="28"/>
          <w:szCs w:val="28"/>
        </w:rPr>
        <w:t xml:space="preserve">back on, and provides management with the incentive to invest in human capital with the latter contributing a key factor for </w:t>
      </w:r>
      <w:r w:rsidR="00E453EE" w:rsidRPr="009E193B">
        <w:rPr>
          <w:rFonts w:ascii="Tahoma" w:hAnsi="Tahoma" w:cs="Tahoma"/>
          <w:sz w:val="28"/>
          <w:szCs w:val="28"/>
        </w:rPr>
        <w:t>increased</w:t>
      </w:r>
      <w:r w:rsidR="00D927A4" w:rsidRPr="009E193B">
        <w:rPr>
          <w:rFonts w:ascii="Tahoma" w:hAnsi="Tahoma" w:cs="Tahoma"/>
          <w:sz w:val="28"/>
          <w:szCs w:val="28"/>
        </w:rPr>
        <w:t xml:space="preserve"> productivity.</w:t>
      </w:r>
    </w:p>
    <w:p w:rsidR="00D927A4" w:rsidRDefault="00D927A4" w:rsidP="008F1FC8">
      <w:pPr>
        <w:ind w:left="360"/>
        <w:jc w:val="both"/>
        <w:rPr>
          <w:rFonts w:ascii="Tahoma" w:hAnsi="Tahoma" w:cs="Tahoma"/>
          <w:sz w:val="28"/>
          <w:szCs w:val="28"/>
        </w:rPr>
      </w:pPr>
      <w:r w:rsidRPr="009E193B">
        <w:rPr>
          <w:rFonts w:ascii="Tahoma" w:hAnsi="Tahoma" w:cs="Tahoma"/>
          <w:sz w:val="28"/>
          <w:szCs w:val="28"/>
        </w:rPr>
        <w:t>Citing recent empirical evidence that points to several advantages for business, it discusses how work place representative</w:t>
      </w:r>
      <w:r w:rsidR="00E453EE" w:rsidRPr="009E193B">
        <w:rPr>
          <w:rFonts w:ascii="Tahoma" w:hAnsi="Tahoma" w:cs="Tahoma"/>
          <w:sz w:val="28"/>
          <w:szCs w:val="28"/>
        </w:rPr>
        <w:t xml:space="preserve"> together with collective bargaining promotes co-operations in the process of the structural change that comes with technological progress, facilitating flexibility in working time; improves the quality of management and strengthens </w:t>
      </w:r>
      <w:r w:rsidR="00064EB7" w:rsidRPr="009E193B">
        <w:rPr>
          <w:rFonts w:ascii="Tahoma" w:hAnsi="Tahoma" w:cs="Tahoma"/>
          <w:sz w:val="28"/>
          <w:szCs w:val="28"/>
        </w:rPr>
        <w:t>performance</w:t>
      </w:r>
      <w:r w:rsidR="00E453EE" w:rsidRPr="009E193B">
        <w:rPr>
          <w:rFonts w:ascii="Tahoma" w:hAnsi="Tahoma" w:cs="Tahoma"/>
          <w:sz w:val="28"/>
          <w:szCs w:val="28"/>
        </w:rPr>
        <w:t xml:space="preserve"> on responsible business conduct.</w:t>
      </w:r>
    </w:p>
    <w:p w:rsidR="00DE4504" w:rsidRDefault="00DE4504" w:rsidP="008F1FC8">
      <w:pPr>
        <w:ind w:left="360"/>
        <w:jc w:val="both"/>
        <w:rPr>
          <w:rFonts w:ascii="Tahoma" w:hAnsi="Tahoma" w:cs="Tahoma"/>
          <w:b/>
          <w:sz w:val="28"/>
          <w:szCs w:val="28"/>
        </w:rPr>
      </w:pPr>
    </w:p>
    <w:p w:rsidR="00DE4504" w:rsidRDefault="00DE4504" w:rsidP="008F1FC8">
      <w:pPr>
        <w:ind w:left="360"/>
        <w:jc w:val="both"/>
        <w:rPr>
          <w:rFonts w:ascii="Tahoma" w:hAnsi="Tahoma" w:cs="Tahoma"/>
          <w:b/>
          <w:sz w:val="28"/>
          <w:szCs w:val="28"/>
        </w:rPr>
      </w:pPr>
    </w:p>
    <w:p w:rsidR="00DE4504" w:rsidRDefault="00DE4504" w:rsidP="008F1FC8">
      <w:pPr>
        <w:ind w:left="360"/>
        <w:jc w:val="both"/>
        <w:rPr>
          <w:rFonts w:ascii="Tahoma" w:hAnsi="Tahoma" w:cs="Tahoma"/>
          <w:b/>
          <w:sz w:val="28"/>
          <w:szCs w:val="28"/>
        </w:rPr>
      </w:pPr>
    </w:p>
    <w:p w:rsidR="00DE4504" w:rsidRDefault="00DE4504" w:rsidP="008F1FC8">
      <w:pPr>
        <w:ind w:left="360"/>
        <w:jc w:val="both"/>
        <w:rPr>
          <w:rFonts w:ascii="Tahoma" w:hAnsi="Tahoma" w:cs="Tahoma"/>
          <w:b/>
          <w:sz w:val="28"/>
          <w:szCs w:val="28"/>
        </w:rPr>
      </w:pPr>
    </w:p>
    <w:p w:rsidR="005D3E70" w:rsidRDefault="005D3E70" w:rsidP="008F1FC8">
      <w:pPr>
        <w:ind w:left="360"/>
        <w:jc w:val="both"/>
        <w:rPr>
          <w:rFonts w:ascii="Tahoma" w:hAnsi="Tahoma" w:cs="Tahoma"/>
          <w:b/>
          <w:sz w:val="28"/>
          <w:szCs w:val="28"/>
          <w:u w:val="single"/>
        </w:rPr>
      </w:pPr>
      <w:r w:rsidRPr="005D3E70">
        <w:rPr>
          <w:rFonts w:ascii="Tahoma" w:hAnsi="Tahoma" w:cs="Tahoma"/>
          <w:b/>
          <w:sz w:val="28"/>
          <w:szCs w:val="28"/>
          <w:u w:val="single"/>
        </w:rPr>
        <w:t>GROUP WORK</w:t>
      </w:r>
    </w:p>
    <w:p w:rsidR="005D3E70" w:rsidRDefault="005D3E70" w:rsidP="008F1FC8">
      <w:pPr>
        <w:ind w:left="360"/>
        <w:jc w:val="both"/>
        <w:rPr>
          <w:rFonts w:ascii="Tahoma" w:hAnsi="Tahoma" w:cs="Tahoma"/>
          <w:sz w:val="28"/>
          <w:szCs w:val="28"/>
        </w:rPr>
      </w:pPr>
      <w:r>
        <w:rPr>
          <w:rFonts w:ascii="Tahoma" w:hAnsi="Tahoma" w:cs="Tahoma"/>
          <w:sz w:val="28"/>
          <w:szCs w:val="28"/>
        </w:rPr>
        <w:t>Team “ALPHA”</w:t>
      </w:r>
    </w:p>
    <w:p w:rsidR="005D3E70" w:rsidRDefault="005D3E70" w:rsidP="008F1FC8">
      <w:pPr>
        <w:ind w:left="360"/>
        <w:jc w:val="both"/>
        <w:rPr>
          <w:rFonts w:ascii="Tahoma" w:hAnsi="Tahoma" w:cs="Tahoma"/>
          <w:sz w:val="28"/>
          <w:szCs w:val="28"/>
        </w:rPr>
      </w:pPr>
      <w:r>
        <w:rPr>
          <w:rFonts w:ascii="Tahoma" w:hAnsi="Tahoma" w:cs="Tahoma"/>
          <w:sz w:val="28"/>
          <w:szCs w:val="28"/>
        </w:rPr>
        <w:t>“The challenge ahead is how to bring together non-standard workers whose union representation and collective bargaining coverage is low” which way forward.</w:t>
      </w:r>
    </w:p>
    <w:p w:rsidR="005D3E70" w:rsidRDefault="005D3E70" w:rsidP="008F1FC8">
      <w:pPr>
        <w:ind w:left="360"/>
        <w:jc w:val="both"/>
        <w:rPr>
          <w:rFonts w:ascii="Tahoma" w:hAnsi="Tahoma" w:cs="Tahoma"/>
          <w:sz w:val="28"/>
          <w:szCs w:val="28"/>
        </w:rPr>
      </w:pPr>
      <w:r>
        <w:rPr>
          <w:rFonts w:ascii="Tahoma" w:hAnsi="Tahoma" w:cs="Tahoma"/>
          <w:sz w:val="28"/>
          <w:szCs w:val="28"/>
        </w:rPr>
        <w:t xml:space="preserve">Team </w:t>
      </w:r>
      <w:r w:rsidR="001878A9">
        <w:rPr>
          <w:rFonts w:ascii="Tahoma" w:hAnsi="Tahoma" w:cs="Tahoma"/>
          <w:sz w:val="28"/>
          <w:szCs w:val="28"/>
        </w:rPr>
        <w:t>“</w:t>
      </w:r>
      <w:r>
        <w:rPr>
          <w:rFonts w:ascii="Tahoma" w:hAnsi="Tahoma" w:cs="Tahoma"/>
          <w:sz w:val="28"/>
          <w:szCs w:val="28"/>
        </w:rPr>
        <w:t>OMEGA</w:t>
      </w:r>
      <w:r w:rsidR="001878A9">
        <w:rPr>
          <w:rFonts w:ascii="Tahoma" w:hAnsi="Tahoma" w:cs="Tahoma"/>
          <w:sz w:val="28"/>
          <w:szCs w:val="28"/>
        </w:rPr>
        <w:t>”</w:t>
      </w:r>
    </w:p>
    <w:p w:rsidR="005D3E70" w:rsidRDefault="005D3E70" w:rsidP="008F1FC8">
      <w:pPr>
        <w:ind w:left="360"/>
        <w:jc w:val="both"/>
        <w:rPr>
          <w:rFonts w:ascii="Tahoma" w:hAnsi="Tahoma" w:cs="Tahoma"/>
          <w:sz w:val="28"/>
          <w:szCs w:val="28"/>
        </w:rPr>
      </w:pPr>
      <w:r>
        <w:rPr>
          <w:rFonts w:ascii="Tahoma" w:hAnsi="Tahoma" w:cs="Tahoma"/>
          <w:sz w:val="28"/>
          <w:szCs w:val="28"/>
        </w:rPr>
        <w:t xml:space="preserve">How has social media dialogue contributed to </w:t>
      </w:r>
      <w:r w:rsidR="001878A9">
        <w:rPr>
          <w:rFonts w:ascii="Tahoma" w:hAnsi="Tahoma" w:cs="Tahoma"/>
          <w:sz w:val="28"/>
          <w:szCs w:val="28"/>
        </w:rPr>
        <w:t>sustainable growth</w:t>
      </w:r>
      <w:r>
        <w:rPr>
          <w:rFonts w:ascii="Tahoma" w:hAnsi="Tahoma" w:cs="Tahoma"/>
          <w:sz w:val="28"/>
          <w:szCs w:val="28"/>
        </w:rPr>
        <w:t xml:space="preserve"> and development at both enterprise and societal </w:t>
      </w:r>
      <w:r w:rsidR="001878A9">
        <w:rPr>
          <w:rFonts w:ascii="Tahoma" w:hAnsi="Tahoma" w:cs="Tahoma"/>
          <w:sz w:val="28"/>
          <w:szCs w:val="28"/>
        </w:rPr>
        <w:t>level?</w:t>
      </w:r>
    </w:p>
    <w:p w:rsidR="005D3E70" w:rsidRPr="001878A9" w:rsidRDefault="001878A9" w:rsidP="008F1FC8">
      <w:pPr>
        <w:ind w:left="360"/>
        <w:jc w:val="both"/>
        <w:rPr>
          <w:rFonts w:ascii="Tahoma" w:hAnsi="Tahoma" w:cs="Tahoma"/>
          <w:b/>
          <w:sz w:val="28"/>
          <w:szCs w:val="28"/>
          <w:u w:val="single"/>
        </w:rPr>
      </w:pPr>
      <w:r w:rsidRPr="001878A9">
        <w:rPr>
          <w:rFonts w:ascii="Tahoma" w:hAnsi="Tahoma" w:cs="Tahoma"/>
          <w:b/>
          <w:sz w:val="28"/>
          <w:szCs w:val="28"/>
          <w:u w:val="single"/>
        </w:rPr>
        <w:t>Practical Demonstration of Social Dialogue</w:t>
      </w:r>
    </w:p>
    <w:p w:rsidR="005D3E70" w:rsidRDefault="005D3E70" w:rsidP="008F1FC8">
      <w:pPr>
        <w:ind w:left="360"/>
        <w:jc w:val="both"/>
        <w:rPr>
          <w:rFonts w:ascii="Tahoma" w:hAnsi="Tahoma" w:cs="Tahoma"/>
          <w:sz w:val="28"/>
          <w:szCs w:val="28"/>
        </w:rPr>
      </w:pPr>
      <w:r>
        <w:rPr>
          <w:rFonts w:ascii="Tahoma" w:hAnsi="Tahoma" w:cs="Tahoma"/>
          <w:sz w:val="28"/>
          <w:szCs w:val="28"/>
        </w:rPr>
        <w:t>By splitting the class into 3 main actors of social</w:t>
      </w:r>
      <w:r w:rsidR="001878A9">
        <w:rPr>
          <w:rFonts w:ascii="Tahoma" w:hAnsi="Tahoma" w:cs="Tahoma"/>
          <w:sz w:val="28"/>
          <w:szCs w:val="28"/>
        </w:rPr>
        <w:t xml:space="preserve"> dialogue and engage on problems of increase downward pressure on wages and working conditions.</w:t>
      </w:r>
    </w:p>
    <w:p w:rsidR="001878A9" w:rsidRDefault="001878A9" w:rsidP="008F1FC8">
      <w:pPr>
        <w:ind w:left="360"/>
        <w:jc w:val="both"/>
        <w:rPr>
          <w:rFonts w:ascii="Tahoma" w:hAnsi="Tahoma" w:cs="Tahoma"/>
          <w:sz w:val="28"/>
          <w:szCs w:val="28"/>
        </w:rPr>
      </w:pPr>
      <w:r w:rsidRPr="001B5C77">
        <w:rPr>
          <w:rFonts w:ascii="Tahoma" w:hAnsi="Tahoma" w:cs="Tahoma"/>
          <w:b/>
          <w:i/>
          <w:sz w:val="28"/>
          <w:szCs w:val="28"/>
          <w:u w:val="single"/>
        </w:rPr>
        <w:t>Random Exercise</w:t>
      </w:r>
      <w:r w:rsidRPr="001B5C77">
        <w:rPr>
          <w:rFonts w:ascii="Tahoma" w:hAnsi="Tahoma" w:cs="Tahoma"/>
          <w:b/>
          <w:i/>
          <w:sz w:val="28"/>
          <w:szCs w:val="28"/>
          <w:u w:val="single"/>
        </w:rPr>
        <w:softHyphen/>
      </w:r>
      <w:r w:rsidRPr="001B5C77">
        <w:rPr>
          <w:rFonts w:ascii="Tahoma" w:hAnsi="Tahoma" w:cs="Tahoma"/>
          <w:b/>
          <w:i/>
          <w:sz w:val="28"/>
          <w:szCs w:val="28"/>
          <w:u w:val="single"/>
        </w:rPr>
        <w:softHyphen/>
      </w:r>
      <w:r w:rsidRPr="001B5C77">
        <w:rPr>
          <w:rFonts w:ascii="Tahoma" w:hAnsi="Tahoma" w:cs="Tahoma"/>
          <w:b/>
          <w:i/>
          <w:sz w:val="28"/>
          <w:szCs w:val="28"/>
          <w:u w:val="single"/>
        </w:rPr>
        <w:softHyphen/>
      </w:r>
      <w:r w:rsidRPr="001B5C77">
        <w:rPr>
          <w:rFonts w:ascii="Tahoma" w:hAnsi="Tahoma" w:cs="Tahoma"/>
          <w:b/>
          <w:i/>
          <w:sz w:val="28"/>
          <w:szCs w:val="28"/>
          <w:u w:val="single"/>
        </w:rPr>
        <w:softHyphen/>
      </w:r>
      <w:r w:rsidRPr="001B5C77">
        <w:rPr>
          <w:rFonts w:ascii="Tahoma" w:hAnsi="Tahoma" w:cs="Tahoma"/>
          <w:b/>
          <w:i/>
          <w:sz w:val="28"/>
          <w:szCs w:val="28"/>
          <w:u w:val="single"/>
        </w:rPr>
        <w:softHyphen/>
        <w:t xml:space="preserve"> –</w:t>
      </w:r>
      <w:r>
        <w:rPr>
          <w:rFonts w:ascii="Tahoma" w:hAnsi="Tahoma" w:cs="Tahoma"/>
          <w:sz w:val="28"/>
          <w:szCs w:val="28"/>
        </w:rPr>
        <w:t xml:space="preserve"> the general participant will answer each one of the </w:t>
      </w:r>
      <w:r w:rsidR="001B5C77">
        <w:rPr>
          <w:rFonts w:ascii="Tahoma" w:hAnsi="Tahoma" w:cs="Tahoma"/>
          <w:sz w:val="28"/>
          <w:szCs w:val="28"/>
        </w:rPr>
        <w:t>following questions</w:t>
      </w:r>
      <w:r>
        <w:rPr>
          <w:rFonts w:ascii="Tahoma" w:hAnsi="Tahoma" w:cs="Tahoma"/>
          <w:sz w:val="28"/>
          <w:szCs w:val="28"/>
        </w:rPr>
        <w:t>.</w:t>
      </w:r>
    </w:p>
    <w:p w:rsidR="001878A9" w:rsidRDefault="001878A9" w:rsidP="001B5C77">
      <w:pPr>
        <w:pStyle w:val="ListParagraph"/>
        <w:numPr>
          <w:ilvl w:val="0"/>
          <w:numId w:val="5"/>
        </w:numPr>
        <w:rPr>
          <w:rFonts w:ascii="Tahoma" w:hAnsi="Tahoma" w:cs="Tahoma"/>
          <w:sz w:val="28"/>
          <w:szCs w:val="28"/>
        </w:rPr>
      </w:pPr>
      <w:r>
        <w:rPr>
          <w:rFonts w:ascii="Tahoma" w:hAnsi="Tahoma" w:cs="Tahoma"/>
          <w:sz w:val="28"/>
          <w:szCs w:val="28"/>
        </w:rPr>
        <w:t>What is Social Dialogue</w:t>
      </w:r>
    </w:p>
    <w:p w:rsidR="001878A9" w:rsidRDefault="001878A9" w:rsidP="001B5C77">
      <w:pPr>
        <w:pStyle w:val="ListParagraph"/>
        <w:numPr>
          <w:ilvl w:val="0"/>
          <w:numId w:val="5"/>
        </w:numPr>
        <w:rPr>
          <w:rFonts w:ascii="Tahoma" w:hAnsi="Tahoma" w:cs="Tahoma"/>
          <w:sz w:val="28"/>
          <w:szCs w:val="28"/>
        </w:rPr>
      </w:pPr>
      <w:r>
        <w:rPr>
          <w:rFonts w:ascii="Tahoma" w:hAnsi="Tahoma" w:cs="Tahoma"/>
          <w:sz w:val="28"/>
          <w:szCs w:val="28"/>
        </w:rPr>
        <w:t>Explain the term off-shoring</w:t>
      </w:r>
    </w:p>
    <w:p w:rsidR="001878A9" w:rsidRDefault="001878A9" w:rsidP="001B5C77">
      <w:pPr>
        <w:pStyle w:val="ListParagraph"/>
        <w:numPr>
          <w:ilvl w:val="0"/>
          <w:numId w:val="5"/>
        </w:numPr>
        <w:rPr>
          <w:rFonts w:ascii="Tahoma" w:hAnsi="Tahoma" w:cs="Tahoma"/>
          <w:sz w:val="28"/>
          <w:szCs w:val="28"/>
        </w:rPr>
      </w:pPr>
      <w:r>
        <w:rPr>
          <w:rFonts w:ascii="Tahoma" w:hAnsi="Tahoma" w:cs="Tahoma"/>
          <w:sz w:val="28"/>
          <w:szCs w:val="28"/>
        </w:rPr>
        <w:t xml:space="preserve">What </w:t>
      </w:r>
      <w:r w:rsidR="00BF633C">
        <w:rPr>
          <w:rFonts w:ascii="Tahoma" w:hAnsi="Tahoma" w:cs="Tahoma"/>
          <w:sz w:val="28"/>
          <w:szCs w:val="28"/>
        </w:rPr>
        <w:t>is outsourcing of labour</w:t>
      </w:r>
    </w:p>
    <w:p w:rsidR="001B5C77" w:rsidRDefault="001B5C77" w:rsidP="001B5C77">
      <w:pPr>
        <w:pStyle w:val="ListParagraph"/>
        <w:numPr>
          <w:ilvl w:val="0"/>
          <w:numId w:val="5"/>
        </w:numPr>
        <w:rPr>
          <w:rFonts w:ascii="Tahoma" w:hAnsi="Tahoma" w:cs="Tahoma"/>
          <w:sz w:val="28"/>
          <w:szCs w:val="28"/>
        </w:rPr>
      </w:pPr>
      <w:r>
        <w:rPr>
          <w:rFonts w:ascii="Tahoma" w:hAnsi="Tahoma" w:cs="Tahoma"/>
          <w:sz w:val="28"/>
          <w:szCs w:val="28"/>
        </w:rPr>
        <w:t>Explain labour cost reduction through restructuring</w:t>
      </w:r>
    </w:p>
    <w:p w:rsidR="001B5C77" w:rsidRDefault="001B5C77" w:rsidP="001B5C77">
      <w:pPr>
        <w:pStyle w:val="ListParagraph"/>
        <w:numPr>
          <w:ilvl w:val="0"/>
          <w:numId w:val="5"/>
        </w:numPr>
        <w:rPr>
          <w:rFonts w:ascii="Tahoma" w:hAnsi="Tahoma" w:cs="Tahoma"/>
          <w:sz w:val="28"/>
          <w:szCs w:val="28"/>
        </w:rPr>
      </w:pPr>
      <w:r>
        <w:rPr>
          <w:rFonts w:ascii="Tahoma" w:hAnsi="Tahoma" w:cs="Tahoma"/>
          <w:sz w:val="28"/>
          <w:szCs w:val="28"/>
        </w:rPr>
        <w:t>How can you use collective bargaining in conflict resolution</w:t>
      </w:r>
    </w:p>
    <w:p w:rsidR="001B5C77" w:rsidRDefault="001B5C77" w:rsidP="001B5C77">
      <w:pPr>
        <w:pStyle w:val="ListParagraph"/>
        <w:numPr>
          <w:ilvl w:val="0"/>
          <w:numId w:val="5"/>
        </w:numPr>
        <w:rPr>
          <w:rFonts w:ascii="Tahoma" w:hAnsi="Tahoma" w:cs="Tahoma"/>
          <w:sz w:val="28"/>
          <w:szCs w:val="28"/>
        </w:rPr>
      </w:pPr>
      <w:r>
        <w:rPr>
          <w:rFonts w:ascii="Tahoma" w:hAnsi="Tahoma" w:cs="Tahoma"/>
          <w:sz w:val="28"/>
          <w:szCs w:val="28"/>
        </w:rPr>
        <w:t>What do you understand by the phrase:</w:t>
      </w:r>
      <w:r w:rsidR="00BF633C">
        <w:rPr>
          <w:rFonts w:ascii="Tahoma" w:hAnsi="Tahoma" w:cs="Tahoma"/>
          <w:sz w:val="28"/>
          <w:szCs w:val="28"/>
        </w:rPr>
        <w:t xml:space="preserve"> I</w:t>
      </w:r>
      <w:r>
        <w:rPr>
          <w:rFonts w:ascii="Tahoma" w:hAnsi="Tahoma" w:cs="Tahoma"/>
          <w:sz w:val="28"/>
          <w:szCs w:val="28"/>
        </w:rPr>
        <w:t xml:space="preserve">nternational frame work </w:t>
      </w:r>
      <w:r w:rsidR="00BF633C">
        <w:rPr>
          <w:rFonts w:ascii="Tahoma" w:hAnsi="Tahoma" w:cs="Tahoma"/>
          <w:sz w:val="28"/>
          <w:szCs w:val="28"/>
        </w:rPr>
        <w:t>agreements</w:t>
      </w:r>
      <w:bookmarkStart w:id="0" w:name="_GoBack"/>
      <w:bookmarkEnd w:id="0"/>
    </w:p>
    <w:p w:rsidR="001B5C77" w:rsidRDefault="001B5C77" w:rsidP="001B5C77">
      <w:pPr>
        <w:pStyle w:val="ListParagraph"/>
        <w:numPr>
          <w:ilvl w:val="0"/>
          <w:numId w:val="5"/>
        </w:numPr>
        <w:rPr>
          <w:rFonts w:ascii="Tahoma" w:hAnsi="Tahoma" w:cs="Tahoma"/>
          <w:sz w:val="28"/>
          <w:szCs w:val="28"/>
        </w:rPr>
      </w:pPr>
      <w:r>
        <w:rPr>
          <w:rFonts w:ascii="Tahoma" w:hAnsi="Tahoma" w:cs="Tahoma"/>
          <w:sz w:val="28"/>
          <w:szCs w:val="28"/>
        </w:rPr>
        <w:t>What is collective agreements</w:t>
      </w:r>
    </w:p>
    <w:p w:rsidR="001B5C77" w:rsidRDefault="001B5C77" w:rsidP="001B5C77">
      <w:pPr>
        <w:pStyle w:val="ListParagraph"/>
        <w:numPr>
          <w:ilvl w:val="0"/>
          <w:numId w:val="5"/>
        </w:numPr>
        <w:rPr>
          <w:rFonts w:ascii="Tahoma" w:hAnsi="Tahoma" w:cs="Tahoma"/>
          <w:sz w:val="28"/>
          <w:szCs w:val="28"/>
        </w:rPr>
      </w:pPr>
      <w:r>
        <w:rPr>
          <w:rFonts w:ascii="Tahoma" w:hAnsi="Tahoma" w:cs="Tahoma"/>
          <w:sz w:val="28"/>
          <w:szCs w:val="28"/>
        </w:rPr>
        <w:t>What do you understand by social policy</w:t>
      </w:r>
    </w:p>
    <w:p w:rsidR="001B5C77" w:rsidRDefault="001B5C77" w:rsidP="001B5C77">
      <w:pPr>
        <w:pStyle w:val="ListParagraph"/>
        <w:numPr>
          <w:ilvl w:val="0"/>
          <w:numId w:val="5"/>
        </w:numPr>
        <w:spacing w:line="240" w:lineRule="auto"/>
        <w:rPr>
          <w:rFonts w:ascii="Tahoma" w:hAnsi="Tahoma" w:cs="Tahoma"/>
          <w:sz w:val="28"/>
          <w:szCs w:val="28"/>
        </w:rPr>
      </w:pPr>
      <w:r>
        <w:rPr>
          <w:rFonts w:ascii="Tahoma" w:hAnsi="Tahoma" w:cs="Tahoma"/>
          <w:sz w:val="28"/>
          <w:szCs w:val="28"/>
        </w:rPr>
        <w:lastRenderedPageBreak/>
        <w:t>Organization has life and it can die; do you believe?</w:t>
      </w:r>
    </w:p>
    <w:p w:rsidR="001B5C77" w:rsidRPr="001B5C77" w:rsidRDefault="001B5C77" w:rsidP="001B5C77">
      <w:pPr>
        <w:spacing w:line="240" w:lineRule="auto"/>
        <w:ind w:left="360"/>
        <w:rPr>
          <w:rFonts w:ascii="Tahoma" w:hAnsi="Tahoma" w:cs="Tahoma"/>
          <w:sz w:val="28"/>
          <w:szCs w:val="28"/>
        </w:rPr>
      </w:pPr>
      <w:r w:rsidRPr="001B5C77">
        <w:rPr>
          <w:rFonts w:ascii="Tahoma" w:hAnsi="Tahoma" w:cs="Tahoma"/>
          <w:sz w:val="28"/>
          <w:szCs w:val="28"/>
        </w:rPr>
        <w:t>10. Explain the slogan “if you don’t train them don’t blame them”</w:t>
      </w:r>
    </w:p>
    <w:p w:rsidR="001B5C77" w:rsidRDefault="001B5C77" w:rsidP="001B5C77">
      <w:pPr>
        <w:jc w:val="both"/>
        <w:rPr>
          <w:rFonts w:ascii="Tahoma" w:hAnsi="Tahoma" w:cs="Tahoma"/>
          <w:sz w:val="28"/>
          <w:szCs w:val="28"/>
        </w:rPr>
      </w:pPr>
    </w:p>
    <w:p w:rsidR="001B5C77" w:rsidRPr="001B5C77" w:rsidRDefault="001B5C77" w:rsidP="001B5C77">
      <w:pPr>
        <w:jc w:val="both"/>
        <w:rPr>
          <w:rFonts w:ascii="Tahoma" w:hAnsi="Tahoma" w:cs="Tahoma"/>
          <w:sz w:val="28"/>
          <w:szCs w:val="28"/>
        </w:rPr>
      </w:pPr>
    </w:p>
    <w:p w:rsidR="008F1FC8" w:rsidRDefault="008F1FC8" w:rsidP="008F1FC8">
      <w:pPr>
        <w:ind w:left="360"/>
        <w:jc w:val="both"/>
        <w:rPr>
          <w:rFonts w:ascii="Tahoma" w:hAnsi="Tahoma" w:cs="Tahoma"/>
          <w:b/>
          <w:sz w:val="28"/>
          <w:szCs w:val="28"/>
        </w:rPr>
      </w:pPr>
      <w:r w:rsidRPr="008F1FC8">
        <w:rPr>
          <w:rFonts w:ascii="Tahoma" w:hAnsi="Tahoma" w:cs="Tahoma"/>
          <w:b/>
          <w:sz w:val="28"/>
          <w:szCs w:val="28"/>
        </w:rPr>
        <w:t>CONCLUSION</w:t>
      </w:r>
    </w:p>
    <w:p w:rsidR="008F1FC8" w:rsidRDefault="008F1FC8" w:rsidP="008F1FC8">
      <w:pPr>
        <w:ind w:left="360"/>
        <w:jc w:val="both"/>
        <w:rPr>
          <w:rFonts w:ascii="Tahoma" w:hAnsi="Tahoma" w:cs="Tahoma"/>
          <w:sz w:val="28"/>
          <w:szCs w:val="28"/>
        </w:rPr>
      </w:pPr>
      <w:r>
        <w:rPr>
          <w:rFonts w:ascii="Tahoma" w:hAnsi="Tahoma" w:cs="Tahoma"/>
          <w:sz w:val="28"/>
          <w:szCs w:val="28"/>
        </w:rPr>
        <w:t xml:space="preserve">Promoting more inclusive social dialogue and collective bargaining is a key means of ensuring an equal voice for all workers regardless of their </w:t>
      </w:r>
      <w:r w:rsidR="00F2220E">
        <w:rPr>
          <w:rFonts w:ascii="Tahoma" w:hAnsi="Tahoma" w:cs="Tahoma"/>
          <w:sz w:val="28"/>
          <w:szCs w:val="28"/>
        </w:rPr>
        <w:t>status, and advancing a fairer and more equitable society. The challenge ahead is how to bring together no</w:t>
      </w:r>
      <w:r w:rsidR="005D3E70">
        <w:rPr>
          <w:rFonts w:ascii="Tahoma" w:hAnsi="Tahoma" w:cs="Tahoma"/>
          <w:sz w:val="28"/>
          <w:szCs w:val="28"/>
        </w:rPr>
        <w:t>n</w:t>
      </w:r>
      <w:r w:rsidR="00F2220E">
        <w:rPr>
          <w:rFonts w:ascii="Tahoma" w:hAnsi="Tahoma" w:cs="Tahoma"/>
          <w:sz w:val="28"/>
          <w:szCs w:val="28"/>
        </w:rPr>
        <w:t xml:space="preserve">-standard worker whose union representation and collective bargaining coverage tend to be low and move to more democratic and inclusive society in a collective and integrated manner. </w:t>
      </w:r>
    </w:p>
    <w:p w:rsidR="00F2220E" w:rsidRDefault="00F2220E" w:rsidP="008F1FC8">
      <w:pPr>
        <w:ind w:left="360"/>
        <w:jc w:val="both"/>
        <w:rPr>
          <w:rFonts w:ascii="Tahoma" w:hAnsi="Tahoma" w:cs="Tahoma"/>
          <w:sz w:val="28"/>
          <w:szCs w:val="28"/>
        </w:rPr>
      </w:pPr>
      <w:r>
        <w:rPr>
          <w:rFonts w:ascii="Tahoma" w:hAnsi="Tahoma" w:cs="Tahoma"/>
          <w:sz w:val="28"/>
          <w:szCs w:val="28"/>
        </w:rPr>
        <w:t xml:space="preserve">This requires raising the overall Labour market status of non-standard workers by enabling </w:t>
      </w:r>
      <w:r w:rsidR="00551244">
        <w:rPr>
          <w:rFonts w:ascii="Tahoma" w:hAnsi="Tahoma" w:cs="Tahoma"/>
          <w:sz w:val="28"/>
          <w:szCs w:val="28"/>
        </w:rPr>
        <w:t>industrial institution and practice to be more responsive to the need to bridge the existing gap between them and the standard workers.</w:t>
      </w:r>
    </w:p>
    <w:p w:rsidR="00F2220E" w:rsidRDefault="00F2220E" w:rsidP="008F1FC8">
      <w:pPr>
        <w:ind w:left="360"/>
        <w:jc w:val="both"/>
        <w:rPr>
          <w:rFonts w:ascii="Tahoma" w:hAnsi="Tahoma" w:cs="Tahoma"/>
          <w:sz w:val="28"/>
          <w:szCs w:val="28"/>
        </w:rPr>
      </w:pPr>
    </w:p>
    <w:p w:rsidR="00F2220E" w:rsidRDefault="00F2220E" w:rsidP="008F1FC8">
      <w:pPr>
        <w:ind w:left="360"/>
        <w:jc w:val="both"/>
        <w:rPr>
          <w:rFonts w:ascii="Tahoma" w:hAnsi="Tahoma" w:cs="Tahoma"/>
          <w:sz w:val="28"/>
          <w:szCs w:val="28"/>
        </w:rPr>
      </w:pPr>
    </w:p>
    <w:p w:rsidR="00F2220E" w:rsidRPr="00DE4504" w:rsidRDefault="00F2220E" w:rsidP="008F1FC8">
      <w:pPr>
        <w:ind w:left="360"/>
        <w:jc w:val="both"/>
        <w:rPr>
          <w:rFonts w:ascii="Tahoma" w:hAnsi="Tahoma" w:cs="Tahoma"/>
          <w:b/>
          <w:sz w:val="32"/>
          <w:szCs w:val="32"/>
        </w:rPr>
      </w:pPr>
      <w:r w:rsidRPr="00DE4504">
        <w:rPr>
          <w:rFonts w:ascii="Tahoma" w:hAnsi="Tahoma" w:cs="Tahoma"/>
          <w:b/>
          <w:sz w:val="32"/>
          <w:szCs w:val="32"/>
        </w:rPr>
        <w:t>LEKE SUCCESS</w:t>
      </w:r>
    </w:p>
    <w:p w:rsidR="00F2220E" w:rsidRPr="00DE4504" w:rsidRDefault="00F2220E" w:rsidP="008F1FC8">
      <w:pPr>
        <w:ind w:left="360"/>
        <w:jc w:val="both"/>
        <w:rPr>
          <w:rFonts w:ascii="Tahoma" w:hAnsi="Tahoma" w:cs="Tahoma"/>
          <w:b/>
          <w:sz w:val="32"/>
          <w:szCs w:val="32"/>
        </w:rPr>
      </w:pPr>
      <w:r w:rsidRPr="00DE4504">
        <w:rPr>
          <w:rFonts w:ascii="Tahoma" w:hAnsi="Tahoma" w:cs="Tahoma"/>
          <w:b/>
          <w:sz w:val="32"/>
          <w:szCs w:val="32"/>
        </w:rPr>
        <w:t>LOKOJA MARCH, 2022</w:t>
      </w:r>
    </w:p>
    <w:p w:rsidR="008F1FC8" w:rsidRPr="00DE4504" w:rsidRDefault="008F1FC8" w:rsidP="008F1FC8">
      <w:pPr>
        <w:ind w:left="360"/>
        <w:jc w:val="both"/>
        <w:rPr>
          <w:rFonts w:ascii="Tahoma" w:hAnsi="Tahoma" w:cs="Tahoma"/>
          <w:b/>
          <w:sz w:val="32"/>
          <w:szCs w:val="32"/>
        </w:rPr>
      </w:pPr>
    </w:p>
    <w:p w:rsidR="00F84D35" w:rsidRPr="00DE4504" w:rsidRDefault="00F84D35" w:rsidP="008F1FC8">
      <w:pPr>
        <w:ind w:left="360"/>
        <w:jc w:val="both"/>
        <w:rPr>
          <w:rFonts w:ascii="Tahoma" w:hAnsi="Tahoma" w:cs="Tahoma"/>
          <w:b/>
          <w:sz w:val="32"/>
          <w:szCs w:val="32"/>
        </w:rPr>
      </w:pPr>
    </w:p>
    <w:p w:rsidR="00E453EE" w:rsidRPr="009E193B" w:rsidRDefault="00E453EE" w:rsidP="008F1FC8">
      <w:pPr>
        <w:ind w:left="360"/>
        <w:jc w:val="both"/>
        <w:rPr>
          <w:rFonts w:ascii="Tahoma" w:hAnsi="Tahoma" w:cs="Tahoma"/>
          <w:sz w:val="28"/>
          <w:szCs w:val="28"/>
        </w:rPr>
      </w:pPr>
    </w:p>
    <w:sectPr w:rsidR="00E453EE" w:rsidRPr="009E193B" w:rsidSect="0005725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6EA" w:rsidRDefault="003E36EA" w:rsidP="002A18B0">
      <w:pPr>
        <w:spacing w:after="0" w:line="240" w:lineRule="auto"/>
      </w:pPr>
      <w:r>
        <w:separator/>
      </w:r>
    </w:p>
  </w:endnote>
  <w:endnote w:type="continuationSeparator" w:id="1">
    <w:p w:rsidR="003E36EA" w:rsidRDefault="003E36EA" w:rsidP="002A18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144771"/>
      <w:docPartObj>
        <w:docPartGallery w:val="Page Numbers (Bottom of Page)"/>
        <w:docPartUnique/>
      </w:docPartObj>
    </w:sdtPr>
    <w:sdtEndPr>
      <w:rPr>
        <w:noProof/>
      </w:rPr>
    </w:sdtEndPr>
    <w:sdtContent>
      <w:p w:rsidR="00074E99" w:rsidRDefault="00057257">
        <w:pPr>
          <w:pStyle w:val="Footer"/>
          <w:jc w:val="center"/>
        </w:pPr>
        <w:r>
          <w:fldChar w:fldCharType="begin"/>
        </w:r>
        <w:r w:rsidR="00074E99">
          <w:instrText xml:space="preserve"> PAGE   \* MERGEFORMAT </w:instrText>
        </w:r>
        <w:r>
          <w:fldChar w:fldCharType="separate"/>
        </w:r>
        <w:r w:rsidR="0087520F">
          <w:rPr>
            <w:noProof/>
          </w:rPr>
          <w:t>1</w:t>
        </w:r>
        <w:r>
          <w:rPr>
            <w:noProof/>
          </w:rPr>
          <w:fldChar w:fldCharType="end"/>
        </w:r>
      </w:p>
    </w:sdtContent>
  </w:sdt>
  <w:p w:rsidR="002A18B0" w:rsidRDefault="002A18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6EA" w:rsidRDefault="003E36EA" w:rsidP="002A18B0">
      <w:pPr>
        <w:spacing w:after="0" w:line="240" w:lineRule="auto"/>
      </w:pPr>
      <w:r>
        <w:separator/>
      </w:r>
    </w:p>
  </w:footnote>
  <w:footnote w:type="continuationSeparator" w:id="1">
    <w:p w:rsidR="003E36EA" w:rsidRDefault="003E36EA" w:rsidP="002A18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C3710"/>
    <w:multiLevelType w:val="hybridMultilevel"/>
    <w:tmpl w:val="51E2D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1D283A"/>
    <w:multiLevelType w:val="hybridMultilevel"/>
    <w:tmpl w:val="C9ECFE8C"/>
    <w:lvl w:ilvl="0" w:tplc="B98258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191529"/>
    <w:multiLevelType w:val="hybridMultilevel"/>
    <w:tmpl w:val="7A72F6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895C0D"/>
    <w:multiLevelType w:val="hybridMultilevel"/>
    <w:tmpl w:val="42F8A1C4"/>
    <w:lvl w:ilvl="0" w:tplc="B98258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4D222B"/>
    <w:multiLevelType w:val="hybridMultilevel"/>
    <w:tmpl w:val="EF04017A"/>
    <w:lvl w:ilvl="0" w:tplc="B98258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306E1"/>
    <w:rsid w:val="00057257"/>
    <w:rsid w:val="00064EB7"/>
    <w:rsid w:val="00074E99"/>
    <w:rsid w:val="000D05AD"/>
    <w:rsid w:val="00184354"/>
    <w:rsid w:val="001878A9"/>
    <w:rsid w:val="001B5C77"/>
    <w:rsid w:val="0025240B"/>
    <w:rsid w:val="00253C07"/>
    <w:rsid w:val="002A18B0"/>
    <w:rsid w:val="002B5158"/>
    <w:rsid w:val="003A4993"/>
    <w:rsid w:val="003E36EA"/>
    <w:rsid w:val="0042131E"/>
    <w:rsid w:val="00462679"/>
    <w:rsid w:val="005306E1"/>
    <w:rsid w:val="00551244"/>
    <w:rsid w:val="005D3E70"/>
    <w:rsid w:val="0062537F"/>
    <w:rsid w:val="006E31C5"/>
    <w:rsid w:val="007A08A0"/>
    <w:rsid w:val="00814370"/>
    <w:rsid w:val="0087520F"/>
    <w:rsid w:val="008F1FC8"/>
    <w:rsid w:val="009068D9"/>
    <w:rsid w:val="00970AA4"/>
    <w:rsid w:val="009E193B"/>
    <w:rsid w:val="00A86AE8"/>
    <w:rsid w:val="00AE1F3B"/>
    <w:rsid w:val="00B40569"/>
    <w:rsid w:val="00BF633C"/>
    <w:rsid w:val="00C01F34"/>
    <w:rsid w:val="00C24BAF"/>
    <w:rsid w:val="00C51D09"/>
    <w:rsid w:val="00C7722A"/>
    <w:rsid w:val="00D05889"/>
    <w:rsid w:val="00D408DE"/>
    <w:rsid w:val="00D927A4"/>
    <w:rsid w:val="00D96EAC"/>
    <w:rsid w:val="00DE4504"/>
    <w:rsid w:val="00E37977"/>
    <w:rsid w:val="00E453EE"/>
    <w:rsid w:val="00EC1804"/>
    <w:rsid w:val="00F2220E"/>
    <w:rsid w:val="00F84D35"/>
    <w:rsid w:val="00F93F4A"/>
    <w:rsid w:val="00FF74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8B0"/>
  </w:style>
  <w:style w:type="paragraph" w:styleId="Heading1">
    <w:name w:val="heading 1"/>
    <w:basedOn w:val="Normal"/>
    <w:next w:val="Normal"/>
    <w:link w:val="Heading1Char"/>
    <w:uiPriority w:val="9"/>
    <w:qFormat/>
    <w:rsid w:val="002A18B0"/>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2A18B0"/>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2A18B0"/>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2A18B0"/>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2A18B0"/>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2A18B0"/>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2A18B0"/>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A18B0"/>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A18B0"/>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5AD"/>
    <w:pPr>
      <w:ind w:left="720"/>
      <w:contextualSpacing/>
    </w:pPr>
  </w:style>
  <w:style w:type="paragraph" w:styleId="Header">
    <w:name w:val="header"/>
    <w:basedOn w:val="Normal"/>
    <w:link w:val="HeaderChar"/>
    <w:uiPriority w:val="99"/>
    <w:unhideWhenUsed/>
    <w:rsid w:val="002A1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8B0"/>
  </w:style>
  <w:style w:type="paragraph" w:styleId="Footer">
    <w:name w:val="footer"/>
    <w:basedOn w:val="Normal"/>
    <w:link w:val="FooterChar"/>
    <w:uiPriority w:val="99"/>
    <w:unhideWhenUsed/>
    <w:rsid w:val="002A1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8B0"/>
  </w:style>
  <w:style w:type="character" w:customStyle="1" w:styleId="Heading1Char">
    <w:name w:val="Heading 1 Char"/>
    <w:basedOn w:val="DefaultParagraphFont"/>
    <w:link w:val="Heading1"/>
    <w:uiPriority w:val="9"/>
    <w:rsid w:val="002A18B0"/>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2A18B0"/>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2A18B0"/>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2A18B0"/>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2A18B0"/>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2A18B0"/>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2A18B0"/>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2A18B0"/>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2A18B0"/>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2A18B0"/>
    <w:pPr>
      <w:spacing w:line="240" w:lineRule="auto"/>
    </w:pPr>
    <w:rPr>
      <w:b/>
      <w:bCs/>
      <w:smallCaps/>
      <w:color w:val="595959" w:themeColor="text1" w:themeTint="A6"/>
    </w:rPr>
  </w:style>
  <w:style w:type="paragraph" w:styleId="Title">
    <w:name w:val="Title"/>
    <w:basedOn w:val="Normal"/>
    <w:next w:val="Normal"/>
    <w:link w:val="TitleChar"/>
    <w:uiPriority w:val="10"/>
    <w:qFormat/>
    <w:rsid w:val="002A18B0"/>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A18B0"/>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A18B0"/>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A18B0"/>
    <w:rPr>
      <w:rFonts w:asciiTheme="majorHAnsi" w:eastAsiaTheme="majorEastAsia" w:hAnsiTheme="majorHAnsi" w:cstheme="majorBidi"/>
      <w:sz w:val="30"/>
      <w:szCs w:val="30"/>
    </w:rPr>
  </w:style>
  <w:style w:type="character" w:styleId="Strong">
    <w:name w:val="Strong"/>
    <w:basedOn w:val="DefaultParagraphFont"/>
    <w:uiPriority w:val="22"/>
    <w:qFormat/>
    <w:rsid w:val="002A18B0"/>
    <w:rPr>
      <w:b/>
      <w:bCs/>
    </w:rPr>
  </w:style>
  <w:style w:type="character" w:styleId="Emphasis">
    <w:name w:val="Emphasis"/>
    <w:basedOn w:val="DefaultParagraphFont"/>
    <w:uiPriority w:val="20"/>
    <w:qFormat/>
    <w:rsid w:val="002A18B0"/>
    <w:rPr>
      <w:i/>
      <w:iCs/>
      <w:color w:val="70AD47" w:themeColor="accent6"/>
    </w:rPr>
  </w:style>
  <w:style w:type="paragraph" w:styleId="NoSpacing">
    <w:name w:val="No Spacing"/>
    <w:uiPriority w:val="1"/>
    <w:qFormat/>
    <w:rsid w:val="002A18B0"/>
    <w:pPr>
      <w:spacing w:after="0" w:line="240" w:lineRule="auto"/>
    </w:pPr>
  </w:style>
  <w:style w:type="paragraph" w:styleId="Quote">
    <w:name w:val="Quote"/>
    <w:basedOn w:val="Normal"/>
    <w:next w:val="Normal"/>
    <w:link w:val="QuoteChar"/>
    <w:uiPriority w:val="29"/>
    <w:qFormat/>
    <w:rsid w:val="002A18B0"/>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A18B0"/>
    <w:rPr>
      <w:i/>
      <w:iCs/>
      <w:color w:val="262626" w:themeColor="text1" w:themeTint="D9"/>
    </w:rPr>
  </w:style>
  <w:style w:type="paragraph" w:styleId="IntenseQuote">
    <w:name w:val="Intense Quote"/>
    <w:basedOn w:val="Normal"/>
    <w:next w:val="Normal"/>
    <w:link w:val="IntenseQuoteChar"/>
    <w:uiPriority w:val="30"/>
    <w:qFormat/>
    <w:rsid w:val="002A18B0"/>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A18B0"/>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A18B0"/>
    <w:rPr>
      <w:i/>
      <w:iCs/>
    </w:rPr>
  </w:style>
  <w:style w:type="character" w:styleId="IntenseEmphasis">
    <w:name w:val="Intense Emphasis"/>
    <w:basedOn w:val="DefaultParagraphFont"/>
    <w:uiPriority w:val="21"/>
    <w:qFormat/>
    <w:rsid w:val="002A18B0"/>
    <w:rPr>
      <w:b/>
      <w:bCs/>
      <w:i/>
      <w:iCs/>
    </w:rPr>
  </w:style>
  <w:style w:type="character" w:styleId="SubtleReference">
    <w:name w:val="Subtle Reference"/>
    <w:basedOn w:val="DefaultParagraphFont"/>
    <w:uiPriority w:val="31"/>
    <w:qFormat/>
    <w:rsid w:val="002A18B0"/>
    <w:rPr>
      <w:smallCaps/>
      <w:color w:val="595959" w:themeColor="text1" w:themeTint="A6"/>
    </w:rPr>
  </w:style>
  <w:style w:type="character" w:styleId="IntenseReference">
    <w:name w:val="Intense Reference"/>
    <w:basedOn w:val="DefaultParagraphFont"/>
    <w:uiPriority w:val="32"/>
    <w:qFormat/>
    <w:rsid w:val="002A18B0"/>
    <w:rPr>
      <w:b/>
      <w:bCs/>
      <w:smallCaps/>
      <w:color w:val="70AD47" w:themeColor="accent6"/>
    </w:rPr>
  </w:style>
  <w:style w:type="character" w:styleId="BookTitle">
    <w:name w:val="Book Title"/>
    <w:basedOn w:val="DefaultParagraphFont"/>
    <w:uiPriority w:val="33"/>
    <w:qFormat/>
    <w:rsid w:val="002A18B0"/>
    <w:rPr>
      <w:b/>
      <w:bCs/>
      <w:caps w:val="0"/>
      <w:smallCaps/>
      <w:spacing w:val="7"/>
      <w:sz w:val="21"/>
      <w:szCs w:val="21"/>
    </w:rPr>
  </w:style>
  <w:style w:type="paragraph" w:styleId="TOCHeading">
    <w:name w:val="TOC Heading"/>
    <w:basedOn w:val="Heading1"/>
    <w:next w:val="Normal"/>
    <w:uiPriority w:val="39"/>
    <w:semiHidden/>
    <w:unhideWhenUsed/>
    <w:qFormat/>
    <w:rsid w:val="002A18B0"/>
    <w:pPr>
      <w:outlineLvl w:val="9"/>
    </w:pPr>
  </w:style>
  <w:style w:type="paragraph" w:styleId="BalloonText">
    <w:name w:val="Balloon Text"/>
    <w:basedOn w:val="Normal"/>
    <w:link w:val="BalloonTextChar"/>
    <w:uiPriority w:val="99"/>
    <w:semiHidden/>
    <w:unhideWhenUsed/>
    <w:rsid w:val="005D3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E7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NUHPSW</dc:creator>
  <cp:lastModifiedBy>MICHAEL</cp:lastModifiedBy>
  <cp:revision>2</cp:revision>
  <cp:lastPrinted>2022-03-17T08:36:00Z</cp:lastPrinted>
  <dcterms:created xsi:type="dcterms:W3CDTF">2025-07-07T18:58:00Z</dcterms:created>
  <dcterms:modified xsi:type="dcterms:W3CDTF">2025-07-07T18:58:00Z</dcterms:modified>
</cp:coreProperties>
</file>