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8E" w:rsidRDefault="00B86B8E" w:rsidP="00B86B8E">
      <w:pPr>
        <w:ind w:left="360"/>
        <w:jc w:val="both"/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sz w:val="32"/>
          <w:szCs w:val="32"/>
        </w:rPr>
        <w:t>LOKOJA</w:t>
      </w:r>
      <w:proofErr w:type="spellEnd"/>
      <w:r>
        <w:rPr>
          <w:rFonts w:ascii="Tahoma" w:hAnsi="Tahoma" w:cs="Tahoma"/>
          <w:b/>
          <w:sz w:val="32"/>
          <w:szCs w:val="32"/>
        </w:rPr>
        <w:t xml:space="preserve"> DECEMBER, 2024</w:t>
      </w:r>
    </w:p>
    <w:p w:rsidR="00B86B8E" w:rsidRDefault="00B86B8E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86B8E" w:rsidRDefault="00B86B8E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86B8E" w:rsidRDefault="00B86B8E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6D5F4C">
        <w:rPr>
          <w:rFonts w:ascii="Times New Roman" w:eastAsia="Times New Roman" w:hAnsi="Times New Roman" w:cs="Times New Roman"/>
          <w:b/>
          <w:i/>
          <w:sz w:val="28"/>
          <w:szCs w:val="28"/>
        </w:rPr>
        <w:t>Question</w:t>
      </w:r>
      <w:proofErr w:type="gramStart"/>
      <w:r w:rsidRPr="006D5F4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6D5F4C">
        <w:rPr>
          <w:rFonts w:ascii="Times New Roman" w:eastAsia="Times New Roman" w:hAnsi="Times New Roman" w:cs="Times New Roman"/>
          <w:i/>
          <w:sz w:val="28"/>
          <w:szCs w:val="28"/>
        </w:rPr>
        <w:t>What</w:t>
      </w:r>
      <w:proofErr w:type="spellEnd"/>
      <w:proofErr w:type="gramEnd"/>
      <w:r w:rsidRPr="006D5F4C">
        <w:rPr>
          <w:rFonts w:ascii="Times New Roman" w:eastAsia="Times New Roman" w:hAnsi="Times New Roman" w:cs="Times New Roman"/>
          <w:i/>
          <w:sz w:val="28"/>
          <w:szCs w:val="28"/>
        </w:rPr>
        <w:t xml:space="preserve"> are the implications</w:t>
      </w:r>
      <w:r w:rsidRPr="006753A5">
        <w:rPr>
          <w:rFonts w:ascii="Times New Roman" w:eastAsia="Times New Roman" w:hAnsi="Times New Roman" w:cs="Times New Roman"/>
          <w:i/>
          <w:sz w:val="28"/>
          <w:szCs w:val="28"/>
        </w:rPr>
        <w:t xml:space="preserve"> for not documenting CBA with the Ministry of </w:t>
      </w:r>
      <w:proofErr w:type="spellStart"/>
      <w:r w:rsidRPr="006753A5">
        <w:rPr>
          <w:rFonts w:ascii="Times New Roman" w:eastAsia="Times New Roman" w:hAnsi="Times New Roman" w:cs="Times New Roman"/>
          <w:i/>
          <w:sz w:val="28"/>
          <w:szCs w:val="28"/>
        </w:rPr>
        <w:t>Labour</w:t>
      </w:r>
      <w:proofErr w:type="spellEnd"/>
      <w:r w:rsidRPr="006753A5">
        <w:rPr>
          <w:rFonts w:ascii="Times New Roman" w:eastAsia="Times New Roman" w:hAnsi="Times New Roman" w:cs="Times New Roman"/>
          <w:i/>
          <w:sz w:val="28"/>
          <w:szCs w:val="28"/>
        </w:rPr>
        <w:t xml:space="preserve"> in</w:t>
      </w:r>
      <w:r w:rsidRPr="006D5F4C">
        <w:rPr>
          <w:rFonts w:ascii="Times New Roman" w:eastAsia="Times New Roman" w:hAnsi="Times New Roman" w:cs="Times New Roman"/>
          <w:i/>
          <w:sz w:val="28"/>
          <w:szCs w:val="28"/>
        </w:rPr>
        <w:t> Nigeria?</w:t>
      </w:r>
      <w:r w:rsidRPr="006753A5">
        <w:rPr>
          <w:rFonts w:ascii="Times New Roman" w:eastAsia="Times New Roman" w:hAnsi="Times New Roman" w:cs="Times New Roman"/>
          <w:i/>
          <w:sz w:val="28"/>
          <w:szCs w:val="28"/>
        </w:rPr>
        <w:t> </w:t>
      </w: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A5">
        <w:rPr>
          <w:rFonts w:ascii="Times New Roman" w:eastAsia="Times New Roman" w:hAnsi="Times New Roman" w:cs="Times New Roman"/>
          <w:sz w:val="28"/>
          <w:szCs w:val="28"/>
        </w:rPr>
        <w:t xml:space="preserve">In Nigeria, the Ministry of </w:t>
      </w:r>
      <w:proofErr w:type="spellStart"/>
      <w:r w:rsidRPr="006753A5">
        <w:rPr>
          <w:rFonts w:ascii="Times New Roman" w:eastAsia="Times New Roman" w:hAnsi="Times New Roman" w:cs="Times New Roman"/>
          <w:sz w:val="28"/>
          <w:szCs w:val="28"/>
        </w:rPr>
        <w:t>Labour</w:t>
      </w:r>
      <w:proofErr w:type="spellEnd"/>
      <w:r w:rsidRPr="006753A5">
        <w:rPr>
          <w:rFonts w:ascii="Times New Roman" w:eastAsia="Times New Roman" w:hAnsi="Times New Roman" w:cs="Times New Roman"/>
          <w:sz w:val="28"/>
          <w:szCs w:val="28"/>
        </w:rPr>
        <w:t xml:space="preserve"> is responsible for registering and documenting Collective Bargaining Agreements (CBAs). Failure to document a CBA with the Ministry of </w:t>
      </w:r>
      <w:proofErr w:type="spellStart"/>
      <w:r w:rsidRPr="006753A5">
        <w:rPr>
          <w:rFonts w:ascii="Times New Roman" w:eastAsia="Times New Roman" w:hAnsi="Times New Roman" w:cs="Times New Roman"/>
          <w:sz w:val="28"/>
          <w:szCs w:val="28"/>
        </w:rPr>
        <w:t>Labour</w:t>
      </w:r>
      <w:proofErr w:type="spellEnd"/>
      <w:r w:rsidRPr="006753A5">
        <w:rPr>
          <w:rFonts w:ascii="Times New Roman" w:eastAsia="Times New Roman" w:hAnsi="Times New Roman" w:cs="Times New Roman"/>
          <w:sz w:val="28"/>
          <w:szCs w:val="28"/>
        </w:rPr>
        <w:t xml:space="preserve"> can have several implications:</w:t>
      </w: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F4C">
        <w:rPr>
          <w:rFonts w:ascii="Times New Roman" w:eastAsia="Times New Roman" w:hAnsi="Times New Roman" w:cs="Times New Roman"/>
          <w:b/>
          <w:sz w:val="28"/>
          <w:szCs w:val="28"/>
        </w:rPr>
        <w:t>Legal Implications</w:t>
      </w: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6753A5" w:rsidRPr="006D5F4C" w:rsidRDefault="006753A5" w:rsidP="006753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4C">
        <w:rPr>
          <w:rFonts w:ascii="Times New Roman" w:eastAsia="Times New Roman" w:hAnsi="Times New Roman" w:cs="Times New Roman"/>
          <w:b/>
          <w:sz w:val="28"/>
          <w:szCs w:val="28"/>
        </w:rPr>
        <w:t>Illegality:</w:t>
      </w:r>
      <w:r w:rsidRPr="006D5F4C">
        <w:rPr>
          <w:rFonts w:ascii="Times New Roman" w:eastAsia="Times New Roman" w:hAnsi="Times New Roman" w:cs="Times New Roman"/>
          <w:sz w:val="28"/>
          <w:szCs w:val="28"/>
        </w:rPr>
        <w:t xml:space="preserve"> A CBA that is not registered with the Ministry of </w:t>
      </w:r>
      <w:proofErr w:type="spellStart"/>
      <w:r w:rsidRPr="006D5F4C">
        <w:rPr>
          <w:rFonts w:ascii="Times New Roman" w:eastAsia="Times New Roman" w:hAnsi="Times New Roman" w:cs="Times New Roman"/>
          <w:sz w:val="28"/>
          <w:szCs w:val="28"/>
        </w:rPr>
        <w:t>Labour</w:t>
      </w:r>
      <w:proofErr w:type="spellEnd"/>
      <w:r w:rsidRPr="006D5F4C">
        <w:rPr>
          <w:rFonts w:ascii="Times New Roman" w:eastAsia="Times New Roman" w:hAnsi="Times New Roman" w:cs="Times New Roman"/>
          <w:sz w:val="28"/>
          <w:szCs w:val="28"/>
        </w:rPr>
        <w:t xml:space="preserve"> may be deemed illegal and unenforceable.</w:t>
      </w:r>
    </w:p>
    <w:p w:rsidR="006753A5" w:rsidRPr="006D5F4C" w:rsidRDefault="006753A5" w:rsidP="006753A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3A5" w:rsidRPr="006D5F4C" w:rsidRDefault="006753A5" w:rsidP="006753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5F4C">
        <w:rPr>
          <w:rFonts w:ascii="Times New Roman" w:eastAsia="Times New Roman" w:hAnsi="Times New Roman" w:cs="Times New Roman"/>
          <w:b/>
          <w:sz w:val="28"/>
          <w:szCs w:val="28"/>
        </w:rPr>
        <w:t>Voidability</w:t>
      </w:r>
      <w:proofErr w:type="spellEnd"/>
      <w:r w:rsidRPr="006D5F4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D5F4C">
        <w:rPr>
          <w:rFonts w:ascii="Times New Roman" w:eastAsia="Times New Roman" w:hAnsi="Times New Roman" w:cs="Times New Roman"/>
          <w:sz w:val="28"/>
          <w:szCs w:val="28"/>
        </w:rPr>
        <w:t xml:space="preserve"> The </w:t>
      </w:r>
      <w:proofErr w:type="spellStart"/>
      <w:r w:rsidRPr="006D5F4C">
        <w:rPr>
          <w:rFonts w:ascii="Times New Roman" w:eastAsia="Times New Roman" w:hAnsi="Times New Roman" w:cs="Times New Roman"/>
          <w:sz w:val="28"/>
          <w:szCs w:val="28"/>
        </w:rPr>
        <w:t>CBA</w:t>
      </w:r>
      <w:proofErr w:type="spellEnd"/>
      <w:r w:rsidRPr="006D5F4C">
        <w:rPr>
          <w:rFonts w:ascii="Times New Roman" w:eastAsia="Times New Roman" w:hAnsi="Times New Roman" w:cs="Times New Roman"/>
          <w:sz w:val="28"/>
          <w:szCs w:val="28"/>
        </w:rPr>
        <w:t xml:space="preserve"> may be voidable at the instance of any party, making it difficult to enforce its terms.</w:t>
      </w: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3A5">
        <w:rPr>
          <w:rFonts w:ascii="Times New Roman" w:eastAsia="Times New Roman" w:hAnsi="Times New Roman" w:cs="Times New Roman"/>
          <w:b/>
          <w:sz w:val="28"/>
          <w:szCs w:val="28"/>
        </w:rPr>
        <w:t xml:space="preserve">Industrial Relations </w:t>
      </w:r>
      <w:r w:rsidRPr="006D5F4C">
        <w:rPr>
          <w:rFonts w:ascii="Times New Roman" w:eastAsia="Times New Roman" w:hAnsi="Times New Roman" w:cs="Times New Roman"/>
          <w:b/>
          <w:sz w:val="28"/>
          <w:szCs w:val="28"/>
        </w:rPr>
        <w:t>Implications</w:t>
      </w: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3A5" w:rsidRPr="006D5F4C" w:rsidRDefault="006753A5" w:rsidP="006753A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09E">
        <w:rPr>
          <w:rFonts w:ascii="Times New Roman" w:eastAsia="Times New Roman" w:hAnsi="Times New Roman" w:cs="Times New Roman"/>
          <w:b/>
          <w:sz w:val="28"/>
          <w:szCs w:val="28"/>
        </w:rPr>
        <w:t>Lack of credibility:</w:t>
      </w:r>
      <w:r w:rsidRPr="006D5F4C">
        <w:rPr>
          <w:rFonts w:ascii="Times New Roman" w:eastAsia="Times New Roman" w:hAnsi="Times New Roman" w:cs="Times New Roman"/>
          <w:sz w:val="28"/>
          <w:szCs w:val="28"/>
        </w:rPr>
        <w:t xml:space="preserve"> A CBA that is not registered may lack credibility and legitimacy among employees, employers, and other stakeholders.</w:t>
      </w:r>
    </w:p>
    <w:p w:rsidR="006753A5" w:rsidRPr="0057709E" w:rsidRDefault="006753A5" w:rsidP="006753A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:rsidR="006753A5" w:rsidRPr="006D5F4C" w:rsidRDefault="006753A5" w:rsidP="006753A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09E">
        <w:rPr>
          <w:rFonts w:ascii="Times New Roman" w:eastAsia="Times New Roman" w:hAnsi="Times New Roman" w:cs="Times New Roman"/>
          <w:b/>
          <w:sz w:val="28"/>
          <w:szCs w:val="28"/>
        </w:rPr>
        <w:t>Disputes and conflicts:</w:t>
      </w:r>
      <w:r w:rsidRPr="006D5F4C">
        <w:rPr>
          <w:rFonts w:ascii="Times New Roman" w:eastAsia="Times New Roman" w:hAnsi="Times New Roman" w:cs="Times New Roman"/>
          <w:sz w:val="28"/>
          <w:szCs w:val="28"/>
        </w:rPr>
        <w:t xml:space="preserve"> Failure to document a CBA can lead to disputes and conflicts between employers and employees, as there may be no clear agreement on terms and conditions of employment.</w:t>
      </w:r>
    </w:p>
    <w:p w:rsidR="006753A5" w:rsidRPr="0057709E" w:rsidRDefault="006753A5" w:rsidP="006753A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:rsidR="006753A5" w:rsidRPr="006D5F4C" w:rsidRDefault="006753A5" w:rsidP="006753A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09E">
        <w:rPr>
          <w:rFonts w:ascii="Times New Roman" w:eastAsia="Times New Roman" w:hAnsi="Times New Roman" w:cs="Times New Roman"/>
          <w:b/>
          <w:sz w:val="28"/>
          <w:szCs w:val="28"/>
        </w:rPr>
        <w:t>Difficulty in resolving disputes:</w:t>
      </w:r>
      <w:r w:rsidRPr="006D5F4C">
        <w:rPr>
          <w:rFonts w:ascii="Times New Roman" w:eastAsia="Times New Roman" w:hAnsi="Times New Roman" w:cs="Times New Roman"/>
          <w:sz w:val="28"/>
          <w:szCs w:val="28"/>
        </w:rPr>
        <w:t xml:space="preserve"> In the event of a dispute, the absence of a     registered CBA can make it challenging to resolve the dispute through established channels.</w:t>
      </w: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A5">
        <w:rPr>
          <w:rFonts w:ascii="Times New Roman" w:eastAsia="Times New Roman" w:hAnsi="Times New Roman" w:cs="Times New Roman"/>
          <w:b/>
          <w:sz w:val="28"/>
          <w:szCs w:val="28"/>
        </w:rPr>
        <w:t>Economic Implications</w:t>
      </w: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8"/>
        </w:rPr>
      </w:pPr>
    </w:p>
    <w:p w:rsidR="006753A5" w:rsidRPr="006D5F4C" w:rsidRDefault="006753A5" w:rsidP="006753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09E">
        <w:rPr>
          <w:rFonts w:ascii="Times New Roman" w:eastAsia="Times New Roman" w:hAnsi="Times New Roman" w:cs="Times New Roman"/>
          <w:b/>
          <w:sz w:val="28"/>
          <w:szCs w:val="28"/>
        </w:rPr>
        <w:t>Loss of benefits:</w:t>
      </w:r>
      <w:r w:rsidRPr="006D5F4C">
        <w:rPr>
          <w:rFonts w:ascii="Times New Roman" w:eastAsia="Times New Roman" w:hAnsi="Times New Roman" w:cs="Times New Roman"/>
          <w:sz w:val="28"/>
          <w:szCs w:val="28"/>
        </w:rPr>
        <w:t xml:space="preserve"> Employees may lose out on benefits and entitlements that are not documented in a registered CBA.</w:t>
      </w:r>
    </w:p>
    <w:p w:rsidR="006753A5" w:rsidRPr="006D5F4C" w:rsidRDefault="006753A5" w:rsidP="006753A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3A5" w:rsidRPr="006D5F4C" w:rsidRDefault="006753A5" w:rsidP="006753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09E">
        <w:rPr>
          <w:rFonts w:ascii="Times New Roman" w:eastAsia="Times New Roman" w:hAnsi="Times New Roman" w:cs="Times New Roman"/>
          <w:b/>
          <w:sz w:val="28"/>
          <w:szCs w:val="28"/>
        </w:rPr>
        <w:t>Increased costs:</w:t>
      </w:r>
      <w:r w:rsidRPr="006D5F4C">
        <w:rPr>
          <w:rFonts w:ascii="Times New Roman" w:eastAsia="Times New Roman" w:hAnsi="Times New Roman" w:cs="Times New Roman"/>
          <w:sz w:val="28"/>
          <w:szCs w:val="28"/>
        </w:rPr>
        <w:t xml:space="preserve"> Employers may incur additional costs in resolving disputes and conflicts that arise from the absence of a registered CBA.</w:t>
      </w:r>
    </w:p>
    <w:p w:rsidR="006753A5" w:rsidRPr="0057709E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3A5" w:rsidRPr="006D5F4C" w:rsidRDefault="006753A5" w:rsidP="006753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09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Reduced productivity:</w:t>
      </w:r>
      <w:r w:rsidRPr="006D5F4C">
        <w:rPr>
          <w:rFonts w:ascii="Times New Roman" w:eastAsia="Times New Roman" w:hAnsi="Times New Roman" w:cs="Times New Roman"/>
          <w:sz w:val="28"/>
          <w:szCs w:val="28"/>
        </w:rPr>
        <w:t xml:space="preserve"> The lack of a registered CBA can lead to reduced productivity and efficiency, as employees may be uncertain about their terms and conditions of employment.</w:t>
      </w: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3A5" w:rsidRPr="006D5F4C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F4C" w:rsidRPr="006D5F4C" w:rsidRDefault="006D5F4C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F4C">
        <w:rPr>
          <w:rFonts w:ascii="Times New Roman" w:eastAsia="Times New Roman" w:hAnsi="Times New Roman" w:cs="Times New Roman"/>
          <w:b/>
          <w:sz w:val="28"/>
          <w:szCs w:val="28"/>
        </w:rPr>
        <w:t>Best Practices</w:t>
      </w: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p w:rsidR="006753A5" w:rsidRPr="0057709E" w:rsidRDefault="006753A5" w:rsidP="00577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09E">
        <w:rPr>
          <w:rFonts w:ascii="Times New Roman" w:eastAsia="Times New Roman" w:hAnsi="Times New Roman" w:cs="Times New Roman"/>
          <w:sz w:val="28"/>
          <w:szCs w:val="28"/>
        </w:rPr>
        <w:t xml:space="preserve">To avoid these implications, it is essential to document CBAs with the Ministry of </w:t>
      </w:r>
      <w:proofErr w:type="spellStart"/>
      <w:r w:rsidRPr="0057709E">
        <w:rPr>
          <w:rFonts w:ascii="Times New Roman" w:eastAsia="Times New Roman" w:hAnsi="Times New Roman" w:cs="Times New Roman"/>
          <w:sz w:val="28"/>
          <w:szCs w:val="28"/>
        </w:rPr>
        <w:t>Labour</w:t>
      </w:r>
      <w:proofErr w:type="spellEnd"/>
      <w:r w:rsidRPr="0057709E">
        <w:rPr>
          <w:rFonts w:ascii="Times New Roman" w:eastAsia="Times New Roman" w:hAnsi="Times New Roman" w:cs="Times New Roman"/>
          <w:sz w:val="28"/>
          <w:szCs w:val="28"/>
        </w:rPr>
        <w:t xml:space="preserve"> in Nigeria. Employers and employees should:</w:t>
      </w: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3A5" w:rsidRPr="006D5F4C" w:rsidRDefault="006753A5" w:rsidP="006D5F4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09E">
        <w:rPr>
          <w:rFonts w:ascii="Times New Roman" w:eastAsia="Times New Roman" w:hAnsi="Times New Roman" w:cs="Times New Roman"/>
          <w:b/>
          <w:sz w:val="28"/>
          <w:szCs w:val="28"/>
        </w:rPr>
        <w:t>Negotiate and agree on terms:</w:t>
      </w:r>
      <w:r w:rsidRPr="006D5F4C">
        <w:rPr>
          <w:rFonts w:ascii="Times New Roman" w:eastAsia="Times New Roman" w:hAnsi="Times New Roman" w:cs="Times New Roman"/>
          <w:sz w:val="28"/>
          <w:szCs w:val="28"/>
        </w:rPr>
        <w:t xml:space="preserve"> Negotiate and agree on the terms and conditions of employment.</w:t>
      </w:r>
    </w:p>
    <w:p w:rsidR="006753A5" w:rsidRPr="006D5F4C" w:rsidRDefault="006753A5" w:rsidP="006753A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3A5" w:rsidRPr="006D5F4C" w:rsidRDefault="006753A5" w:rsidP="006D5F4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09E">
        <w:rPr>
          <w:rFonts w:ascii="Times New Roman" w:eastAsia="Times New Roman" w:hAnsi="Times New Roman" w:cs="Times New Roman"/>
          <w:b/>
          <w:sz w:val="28"/>
          <w:szCs w:val="28"/>
        </w:rPr>
        <w:t>Document the agreement:</w:t>
      </w:r>
      <w:r w:rsidRPr="006D5F4C">
        <w:rPr>
          <w:rFonts w:ascii="Times New Roman" w:eastAsia="Times New Roman" w:hAnsi="Times New Roman" w:cs="Times New Roman"/>
          <w:sz w:val="28"/>
          <w:szCs w:val="28"/>
        </w:rPr>
        <w:t xml:space="preserve"> Document the agreement in a CBA.</w:t>
      </w:r>
    </w:p>
    <w:p w:rsidR="006753A5" w:rsidRPr="006D5F4C" w:rsidRDefault="006753A5" w:rsidP="006D5F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3A5" w:rsidRPr="006D5F4C" w:rsidRDefault="006753A5" w:rsidP="006D5F4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09E">
        <w:rPr>
          <w:rFonts w:ascii="Times New Roman" w:eastAsia="Times New Roman" w:hAnsi="Times New Roman" w:cs="Times New Roman"/>
          <w:b/>
          <w:sz w:val="28"/>
          <w:szCs w:val="28"/>
        </w:rPr>
        <w:t>Register the CBA:</w:t>
      </w:r>
      <w:r w:rsidRPr="006D5F4C">
        <w:rPr>
          <w:rFonts w:ascii="Times New Roman" w:eastAsia="Times New Roman" w:hAnsi="Times New Roman" w:cs="Times New Roman"/>
          <w:sz w:val="28"/>
          <w:szCs w:val="28"/>
        </w:rPr>
        <w:t xml:space="preserve"> Register the CBA with the Ministry of </w:t>
      </w:r>
      <w:proofErr w:type="spellStart"/>
      <w:r w:rsidRPr="006D5F4C">
        <w:rPr>
          <w:rFonts w:ascii="Times New Roman" w:eastAsia="Times New Roman" w:hAnsi="Times New Roman" w:cs="Times New Roman"/>
          <w:sz w:val="28"/>
          <w:szCs w:val="28"/>
        </w:rPr>
        <w:t>Labour</w:t>
      </w:r>
      <w:proofErr w:type="spellEnd"/>
      <w:r w:rsidRPr="006D5F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53A5" w:rsidRPr="006D5F4C" w:rsidRDefault="006753A5" w:rsidP="006753A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3A5" w:rsidRPr="006D5F4C" w:rsidRDefault="006753A5" w:rsidP="006D5F4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09E">
        <w:rPr>
          <w:rFonts w:ascii="Times New Roman" w:eastAsia="Times New Roman" w:hAnsi="Times New Roman" w:cs="Times New Roman"/>
          <w:b/>
          <w:sz w:val="28"/>
          <w:szCs w:val="28"/>
        </w:rPr>
        <w:t>Review and update the CBA:</w:t>
      </w:r>
      <w:r w:rsidRPr="006D5F4C">
        <w:rPr>
          <w:rFonts w:ascii="Times New Roman" w:eastAsia="Times New Roman" w:hAnsi="Times New Roman" w:cs="Times New Roman"/>
          <w:sz w:val="28"/>
          <w:szCs w:val="28"/>
        </w:rPr>
        <w:t xml:space="preserve"> Regularly review and update the CBA to reflect changes in the employment relationship.</w:t>
      </w:r>
    </w:p>
    <w:p w:rsidR="006753A5" w:rsidRPr="006753A5" w:rsidRDefault="006753A5" w:rsidP="0067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C9C" w:rsidRDefault="006753A5" w:rsidP="006753A5">
      <w:pPr>
        <w:rPr>
          <w:rFonts w:ascii="Times New Roman" w:hAnsi="Times New Roman" w:cs="Times New Roman"/>
          <w:sz w:val="28"/>
          <w:szCs w:val="28"/>
        </w:rPr>
      </w:pPr>
      <w:r w:rsidRPr="006D5F4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By following these best practices, employers and employees can ensure that their CBAs are legally binding, credible, and effective in promoting harmonious industrial relations.</w:t>
      </w:r>
      <w:r w:rsidRPr="006D5F4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</w:p>
    <w:p w:rsidR="00830637" w:rsidRDefault="00830637" w:rsidP="006753A5">
      <w:pPr>
        <w:rPr>
          <w:rFonts w:ascii="Times New Roman" w:hAnsi="Times New Roman" w:cs="Times New Roman"/>
          <w:sz w:val="28"/>
          <w:szCs w:val="28"/>
        </w:rPr>
      </w:pPr>
    </w:p>
    <w:p w:rsidR="00830637" w:rsidRDefault="00830637" w:rsidP="00830637">
      <w:pPr>
        <w:ind w:left="360"/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LEKE SUCCESS</w:t>
      </w:r>
    </w:p>
    <w:p w:rsidR="00830637" w:rsidRDefault="00175D52" w:rsidP="00830637">
      <w:pPr>
        <w:ind w:left="360"/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LOKOJA DECEMBER, 2024</w:t>
      </w:r>
    </w:p>
    <w:p w:rsidR="00830637" w:rsidRDefault="00830637" w:rsidP="006753A5">
      <w:pPr>
        <w:rPr>
          <w:rFonts w:ascii="Times New Roman" w:hAnsi="Times New Roman" w:cs="Times New Roman"/>
          <w:sz w:val="28"/>
          <w:szCs w:val="28"/>
        </w:rPr>
      </w:pPr>
    </w:p>
    <w:p w:rsidR="00830637" w:rsidRDefault="00830637" w:rsidP="006753A5">
      <w:pPr>
        <w:rPr>
          <w:rFonts w:ascii="Times New Roman" w:hAnsi="Times New Roman" w:cs="Times New Roman"/>
          <w:sz w:val="28"/>
          <w:szCs w:val="28"/>
        </w:rPr>
      </w:pPr>
    </w:p>
    <w:p w:rsidR="00830637" w:rsidRDefault="00830637" w:rsidP="006753A5">
      <w:pPr>
        <w:rPr>
          <w:rFonts w:ascii="Times New Roman" w:hAnsi="Times New Roman" w:cs="Times New Roman"/>
          <w:sz w:val="28"/>
          <w:szCs w:val="28"/>
        </w:rPr>
      </w:pPr>
    </w:p>
    <w:p w:rsidR="00830637" w:rsidRDefault="00830637" w:rsidP="006753A5">
      <w:pPr>
        <w:rPr>
          <w:rFonts w:ascii="Times New Roman" w:hAnsi="Times New Roman" w:cs="Times New Roman"/>
          <w:sz w:val="28"/>
          <w:szCs w:val="28"/>
        </w:rPr>
      </w:pPr>
    </w:p>
    <w:p w:rsidR="00830637" w:rsidRDefault="00830637" w:rsidP="006753A5">
      <w:pPr>
        <w:rPr>
          <w:rFonts w:ascii="Times New Roman" w:hAnsi="Times New Roman" w:cs="Times New Roman"/>
          <w:sz w:val="28"/>
          <w:szCs w:val="28"/>
        </w:rPr>
      </w:pPr>
    </w:p>
    <w:p w:rsidR="00175D52" w:rsidRDefault="00175D52" w:rsidP="006753A5">
      <w:pPr>
        <w:rPr>
          <w:rFonts w:ascii="Times New Roman" w:hAnsi="Times New Roman" w:cs="Times New Roman"/>
          <w:sz w:val="28"/>
          <w:szCs w:val="28"/>
        </w:rPr>
      </w:pPr>
    </w:p>
    <w:p w:rsidR="00175D52" w:rsidRDefault="00175D52" w:rsidP="006753A5">
      <w:pPr>
        <w:rPr>
          <w:rFonts w:ascii="Times New Roman" w:hAnsi="Times New Roman" w:cs="Times New Roman"/>
          <w:sz w:val="28"/>
          <w:szCs w:val="28"/>
        </w:rPr>
      </w:pPr>
    </w:p>
    <w:p w:rsidR="00175D52" w:rsidRDefault="00175D52" w:rsidP="006753A5">
      <w:pPr>
        <w:rPr>
          <w:rFonts w:ascii="Times New Roman" w:hAnsi="Times New Roman" w:cs="Times New Roman"/>
          <w:sz w:val="28"/>
          <w:szCs w:val="28"/>
        </w:rPr>
      </w:pPr>
    </w:p>
    <w:p w:rsidR="00175D52" w:rsidRPr="00175D52" w:rsidRDefault="00175D52" w:rsidP="00CA2C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Question:</w:t>
      </w:r>
      <w:r w:rsidRPr="00175D52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Communication skills and better ways</w:t>
      </w:r>
      <w:r w:rsidR="00CA2CA2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of Engagement in </w:t>
      </w:r>
      <w:proofErr w:type="spellStart"/>
      <w:r w:rsidR="00CA2CA2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Tripartism</w:t>
      </w:r>
      <w:proofErr w:type="spellEnd"/>
      <w:r w:rsidR="00CA2CA2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. </w:t>
      </w:r>
      <w:proofErr w:type="gramStart"/>
      <w:r w:rsidR="00CA2CA2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Nigeria</w:t>
      </w:r>
      <w:r w:rsidRPr="00175D52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experience.</w:t>
      </w:r>
      <w:proofErr w:type="gramEnd"/>
    </w:p>
    <w:p w:rsidR="00175D52" w:rsidRPr="00175D52" w:rsidRDefault="00175D52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</w:p>
    <w:p w:rsidR="00175D52" w:rsidRPr="00175D52" w:rsidRDefault="00175D52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175D52">
        <w:rPr>
          <w:rFonts w:ascii="Times New Roman" w:eastAsia="Times New Roman" w:hAnsi="Times New Roman" w:cs="Times New Roman"/>
          <w:color w:val="222222"/>
          <w:sz w:val="28"/>
          <w:szCs w:val="28"/>
        </w:rPr>
        <w:t>Tripartism</w:t>
      </w:r>
      <w:proofErr w:type="spellEnd"/>
      <w:r w:rsidRPr="00175D5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in Nigeria involves collaboration between the government, employers, and trade unions to promote social dialogue, resolve labor disputes, and foster a harmonious work environment. Effective communication skills and engagement strategies are crucial for successful </w:t>
      </w:r>
      <w:proofErr w:type="spellStart"/>
      <w:r w:rsidRPr="00175D52">
        <w:rPr>
          <w:rFonts w:ascii="Times New Roman" w:eastAsia="Times New Roman" w:hAnsi="Times New Roman" w:cs="Times New Roman"/>
          <w:color w:val="222222"/>
          <w:sz w:val="28"/>
          <w:szCs w:val="28"/>
        </w:rPr>
        <w:t>tripartism</w:t>
      </w:r>
      <w:proofErr w:type="spellEnd"/>
      <w:r w:rsidRPr="00175D5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Here's a summary of communication skills and better ways of engagement in </w:t>
      </w:r>
      <w:proofErr w:type="spellStart"/>
      <w:r w:rsidRPr="00175D52">
        <w:rPr>
          <w:rFonts w:ascii="Times New Roman" w:eastAsia="Times New Roman" w:hAnsi="Times New Roman" w:cs="Times New Roman"/>
          <w:color w:val="222222"/>
          <w:sz w:val="28"/>
          <w:szCs w:val="28"/>
        </w:rPr>
        <w:t>tripartism</w:t>
      </w:r>
      <w:proofErr w:type="spellEnd"/>
      <w:r w:rsidRPr="00175D52">
        <w:rPr>
          <w:rFonts w:ascii="Times New Roman" w:eastAsia="Times New Roman" w:hAnsi="Times New Roman" w:cs="Times New Roman"/>
          <w:color w:val="222222"/>
          <w:sz w:val="28"/>
          <w:szCs w:val="28"/>
        </w:rPr>
        <w:t>, based on the Nigerian experience:</w:t>
      </w:r>
    </w:p>
    <w:p w:rsidR="00175D52" w:rsidRPr="00175D52" w:rsidRDefault="00175D52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75D52" w:rsidRPr="00175D52" w:rsidRDefault="00A47468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Communication Skills:</w:t>
      </w:r>
    </w:p>
    <w:p w:rsidR="00175D52" w:rsidRPr="00175D52" w:rsidRDefault="00175D52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8"/>
        </w:rPr>
      </w:pPr>
    </w:p>
    <w:p w:rsidR="00175D52" w:rsidRPr="00CA2CA2" w:rsidRDefault="00A47468" w:rsidP="00CA2CA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>Active Listening</w:t>
      </w:r>
      <w:r w:rsidR="00175D52"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>: Pay attention to others, understand their perspectives, and respond thoughtfully.</w:t>
      </w:r>
    </w:p>
    <w:p w:rsidR="00A47468" w:rsidRPr="00CA2CA2" w:rsidRDefault="00A47468" w:rsidP="00CA2CA2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75D52" w:rsidRPr="00CA2CA2" w:rsidRDefault="00A47468" w:rsidP="00CA2CA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>Clear and Concise Language</w:t>
      </w:r>
      <w:r w:rsidR="00175D52"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>: Avoid using jargon or technical terms that may be unfamiliar to others.</w:t>
      </w:r>
    </w:p>
    <w:p w:rsidR="00A47468" w:rsidRPr="00FD081C" w:rsidRDefault="00A47468" w:rsidP="00FD0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8"/>
        </w:rPr>
      </w:pPr>
    </w:p>
    <w:p w:rsidR="00175D52" w:rsidRPr="00CA2CA2" w:rsidRDefault="00A47468" w:rsidP="00CA2CA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>Non-Verbal Communication</w:t>
      </w:r>
      <w:r w:rsidR="00175D52"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>: Be aware of body language, facial expressions, and tone of voice, as these can convey just as much information as spoken words.</w:t>
      </w:r>
    </w:p>
    <w:p w:rsidR="00A47468" w:rsidRPr="00FD081C" w:rsidRDefault="00A47468" w:rsidP="00CA2CA2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8"/>
        </w:rPr>
      </w:pPr>
    </w:p>
    <w:p w:rsidR="00175D52" w:rsidRPr="00CA2CA2" w:rsidRDefault="00A47468" w:rsidP="00CA2CA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>Empathy and Respect</w:t>
      </w:r>
      <w:r w:rsidR="00175D52"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>: Show understanding and respect for others' opinions, even if you disagree.</w:t>
      </w:r>
    </w:p>
    <w:p w:rsidR="00175D52" w:rsidRPr="00175D52" w:rsidRDefault="00175D52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75D52" w:rsidRPr="00175D52" w:rsidRDefault="00A47468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Better Ways of Engagement:</w:t>
      </w:r>
    </w:p>
    <w:p w:rsidR="00175D52" w:rsidRPr="00175D52" w:rsidRDefault="00175D52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28"/>
        </w:rPr>
      </w:pPr>
    </w:p>
    <w:p w:rsidR="00175D52" w:rsidRPr="00CA2CA2" w:rsidRDefault="00A47468" w:rsidP="00CA2CA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Regular Meetings</w:t>
      </w:r>
      <w:r w:rsidR="00175D52"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r w:rsidR="00175D52"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Schedule regular meetings between tripartite partners to discuss issues, share information, and build trust.</w:t>
      </w:r>
    </w:p>
    <w:p w:rsidR="00A47468" w:rsidRPr="00CA2CA2" w:rsidRDefault="00A47468" w:rsidP="00CA2CA2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75D52" w:rsidRPr="00CA2CA2" w:rsidRDefault="00A47468" w:rsidP="00CA2CA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Open Communication Channels</w:t>
      </w:r>
      <w:r w:rsidR="00175D52"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r w:rsidR="00175D52"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Establish open communication channels, such as email, phone, or </w:t>
      </w:r>
      <w:proofErr w:type="spellStart"/>
      <w:r w:rsidR="00175D52"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>WhatsApp</w:t>
      </w:r>
      <w:proofErr w:type="spellEnd"/>
      <w:r w:rsidR="00175D52"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groups, to facilitate quick and easy communication.</w:t>
      </w:r>
    </w:p>
    <w:p w:rsidR="00A47468" w:rsidRPr="00CA2CA2" w:rsidRDefault="00A47468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75D52" w:rsidRPr="00CA2CA2" w:rsidRDefault="00175D52" w:rsidP="00CA2CA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lastRenderedPageBreak/>
        <w:t>Joint</w:t>
      </w:r>
      <w:r w:rsidR="00A47468"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Training and Capacity Building</w:t>
      </w:r>
      <w:r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r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Organize joint training and capacity-building programs to enhance the skills and knowledge of tripartite partners.</w:t>
      </w:r>
    </w:p>
    <w:p w:rsidR="00A47468" w:rsidRPr="00CA2CA2" w:rsidRDefault="00A47468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75D52" w:rsidRPr="00CA2CA2" w:rsidRDefault="00A47468" w:rsidP="00CA2CA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Social Dialogue</w:t>
      </w:r>
      <w:r w:rsidR="00175D52"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r w:rsidR="00175D52"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Foster social dialogue through regular discussions, debates, and negotiations to resolve labor disputes and promote mutual understanding.</w:t>
      </w:r>
    </w:p>
    <w:p w:rsidR="00A47468" w:rsidRPr="00CA2CA2" w:rsidRDefault="00A47468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A2CA2" w:rsidRPr="00FD081C" w:rsidRDefault="00A47468" w:rsidP="00CA2CA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Inclusive Decision-Making</w:t>
      </w:r>
      <w:r w:rsidR="00175D52"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r w:rsidR="00175D52"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Ensure that decision-making processes are inclusive and involve all tripartite partners to promote ownership and commitment.</w:t>
      </w:r>
    </w:p>
    <w:p w:rsidR="00CA2CA2" w:rsidRPr="00FD081C" w:rsidRDefault="00CA2CA2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28"/>
        </w:rPr>
      </w:pPr>
    </w:p>
    <w:p w:rsidR="00175D52" w:rsidRPr="00175D52" w:rsidRDefault="00A47468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Nigerian Experience:</w:t>
      </w:r>
    </w:p>
    <w:p w:rsidR="00175D52" w:rsidRPr="00175D52" w:rsidRDefault="00175D52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28"/>
        </w:rPr>
      </w:pPr>
    </w:p>
    <w:p w:rsidR="00175D52" w:rsidRPr="00175D52" w:rsidRDefault="00175D52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75D5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In Nigeria, </w:t>
      </w:r>
      <w:proofErr w:type="spellStart"/>
      <w:r w:rsidRPr="00175D52">
        <w:rPr>
          <w:rFonts w:ascii="Times New Roman" w:eastAsia="Times New Roman" w:hAnsi="Times New Roman" w:cs="Times New Roman"/>
          <w:color w:val="222222"/>
          <w:sz w:val="28"/>
          <w:szCs w:val="28"/>
        </w:rPr>
        <w:t>tripartism</w:t>
      </w:r>
      <w:proofErr w:type="spellEnd"/>
      <w:r w:rsidRPr="00175D5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has been instrumental in promoting social dialogue, resolving labor disputes, and fostering a harmonious work environment. The Nigerian government, employers, and trade unions have established various platforms for engagement, including:</w:t>
      </w:r>
    </w:p>
    <w:p w:rsidR="00175D52" w:rsidRPr="00175D52" w:rsidRDefault="00175D52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8"/>
        </w:rPr>
      </w:pPr>
    </w:p>
    <w:p w:rsidR="00175D52" w:rsidRPr="00CA2CA2" w:rsidRDefault="00A47468" w:rsidP="00CA2CA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National Industrial Court</w:t>
      </w:r>
      <w:r w:rsidR="00175D52"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r w:rsidR="00175D52"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 specialized court that resolves labor disputes and promotes social dialogue.</w:t>
      </w:r>
    </w:p>
    <w:p w:rsidR="00A47468" w:rsidRPr="00CA2CA2" w:rsidRDefault="00A47468" w:rsidP="00CA2CA2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75D52" w:rsidRPr="00CA2CA2" w:rsidRDefault="00175D52" w:rsidP="00CA2CA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N</w:t>
      </w:r>
      <w:r w:rsidR="00A47468"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ational </w:t>
      </w:r>
      <w:proofErr w:type="spellStart"/>
      <w:r w:rsidR="00A47468"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Labour</w:t>
      </w:r>
      <w:proofErr w:type="spellEnd"/>
      <w:r w:rsidR="00A47468"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Advisory Council</w:t>
      </w:r>
      <w:r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r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 tripartite council that provides advice on labor matters and promotes social dialogue.</w:t>
      </w:r>
    </w:p>
    <w:p w:rsidR="00A47468" w:rsidRPr="00CA2CA2" w:rsidRDefault="00A47468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75D52" w:rsidRPr="00CA2CA2" w:rsidRDefault="00A47468" w:rsidP="00CA2CA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Trade Union Congress</w:t>
      </w:r>
      <w:r w:rsidR="00175D52" w:rsidRPr="00CA2CA2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r w:rsidR="00175D52" w:rsidRPr="00CA2C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 coalition of trade unions that promotes the interests of workers and engages in social dialogue with employers and the government.</w:t>
      </w:r>
    </w:p>
    <w:p w:rsidR="00175D52" w:rsidRPr="00175D52" w:rsidRDefault="00175D52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75D52" w:rsidRDefault="00175D52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75D5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Overall, effective communication skills and engagement strategies are crucial for successful </w:t>
      </w:r>
      <w:proofErr w:type="spellStart"/>
      <w:r w:rsidRPr="00175D52">
        <w:rPr>
          <w:rFonts w:ascii="Times New Roman" w:eastAsia="Times New Roman" w:hAnsi="Times New Roman" w:cs="Times New Roman"/>
          <w:color w:val="222222"/>
          <w:sz w:val="28"/>
          <w:szCs w:val="28"/>
        </w:rPr>
        <w:t>tripartism</w:t>
      </w:r>
      <w:proofErr w:type="spellEnd"/>
      <w:r w:rsidRPr="00175D5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in Nigeria. By promoting social dialogue, resolving labor disputes, and fostering a harmonious work environment, tripartite partners can work together to promote economic growth, social justice, and human development.</w:t>
      </w:r>
    </w:p>
    <w:p w:rsidR="00CA2CA2" w:rsidRPr="00175D52" w:rsidRDefault="00CA2CA2" w:rsidP="00CA2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75D52" w:rsidRPr="00CA2CA2" w:rsidRDefault="00175D52" w:rsidP="00CA2C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CA2" w:rsidRDefault="00CA2CA2" w:rsidP="00CA2CA2">
      <w:pPr>
        <w:spacing w:line="240" w:lineRule="auto"/>
        <w:ind w:left="360"/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LEKE SUCCESS</w:t>
      </w:r>
    </w:p>
    <w:p w:rsidR="00CA2CA2" w:rsidRDefault="00CA2CA2" w:rsidP="00CA2CA2">
      <w:pPr>
        <w:spacing w:line="240" w:lineRule="auto"/>
        <w:ind w:left="360"/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LOKOJA DECEMBER, 2024</w:t>
      </w:r>
    </w:p>
    <w:p w:rsidR="00CA2CA2" w:rsidRDefault="00CA2CA2" w:rsidP="00CA2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0637" w:rsidRPr="00CA2CA2" w:rsidRDefault="00830637" w:rsidP="00CA2C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637" w:rsidRPr="00CA2CA2" w:rsidRDefault="00830637" w:rsidP="00CA2C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637" w:rsidRPr="00CA2CA2" w:rsidRDefault="00830637" w:rsidP="00CA2C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081C" w:rsidRPr="00FD081C" w:rsidRDefault="00FD081C" w:rsidP="006819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Question</w:t>
      </w:r>
      <w:r w:rsidR="006819AE" w:rsidRPr="006819A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 xml:space="preserve"> 1 (a)</w:t>
      </w:r>
      <w:r w:rsidRPr="00FD081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.</w:t>
      </w:r>
      <w:r w:rsidRPr="006819A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Industrial</w:t>
      </w:r>
      <w:r w:rsidRPr="00FD081C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relations: definition, scope and practice in Nigeria </w:t>
      </w: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28"/>
        </w:rPr>
      </w:pP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D081C">
        <w:rPr>
          <w:rFonts w:ascii="Times New Roman" w:eastAsia="Times New Roman" w:hAnsi="Times New Roman" w:cs="Times New Roman"/>
          <w:color w:val="222222"/>
          <w:sz w:val="28"/>
          <w:szCs w:val="28"/>
        </w:rPr>
        <w:t> Industrial relations in Nigeria refer to the interactions and relationships between employers, employees, and government agencies in the workplace. Here's a summary of its definition, scope, and practice:</w:t>
      </w: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Definition:</w:t>
      </w: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2"/>
          <w:szCs w:val="28"/>
        </w:rPr>
      </w:pP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D081C">
        <w:rPr>
          <w:rFonts w:ascii="Times New Roman" w:eastAsia="Times New Roman" w:hAnsi="Times New Roman" w:cs="Times New Roman"/>
          <w:color w:val="222222"/>
          <w:sz w:val="28"/>
          <w:szCs w:val="28"/>
        </w:rPr>
        <w:t>Industrial relations involve the study and management of interactions between employers, employees, and government agencies to maintain harmonious working conditions, prevent conflicts, and promote cooperation.</w:t>
      </w: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Scope:</w:t>
      </w: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28"/>
        </w:rPr>
      </w:pP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D081C">
        <w:rPr>
          <w:rFonts w:ascii="Times New Roman" w:eastAsia="Times New Roman" w:hAnsi="Times New Roman" w:cs="Times New Roman"/>
          <w:color w:val="222222"/>
          <w:sz w:val="28"/>
          <w:szCs w:val="28"/>
        </w:rPr>
        <w:t>The scope of industrial relations in Nigeria includes:</w:t>
      </w:r>
    </w:p>
    <w:p w:rsidR="00FD081C" w:rsidRPr="006819AE" w:rsidRDefault="00FD081C" w:rsidP="006819A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Employer-employee relationships: Recruitment, selection, training, compensation, benefits, and termination.</w:t>
      </w:r>
    </w:p>
    <w:p w:rsidR="00FD081C" w:rsidRPr="006819AE" w:rsidRDefault="00FD081C" w:rsidP="006819AE">
      <w:pPr>
        <w:pStyle w:val="ListParagraph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222222"/>
          <w:sz w:val="20"/>
          <w:szCs w:val="28"/>
        </w:rPr>
      </w:pPr>
    </w:p>
    <w:p w:rsidR="00FD081C" w:rsidRPr="006819AE" w:rsidRDefault="00FD081C" w:rsidP="006819A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Trade unionism</w:t>
      </w:r>
      <w:r w:rsidRPr="00FD081C">
        <w:rPr>
          <w:rFonts w:ascii="Times New Roman" w:eastAsia="Times New Roman" w:hAnsi="Times New Roman" w:cs="Times New Roman"/>
          <w:color w:val="222222"/>
          <w:sz w:val="28"/>
          <w:szCs w:val="28"/>
        </w:rPr>
        <w:t>: Formation, registration, and activities of trade unions, including collective bargaining and negotiations.</w:t>
      </w:r>
    </w:p>
    <w:p w:rsidR="00FD081C" w:rsidRPr="006819AE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28"/>
        </w:rPr>
      </w:pPr>
    </w:p>
    <w:p w:rsidR="00FD081C" w:rsidRPr="006819AE" w:rsidRDefault="00FD081C" w:rsidP="006819A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Industrial conflicts: Prevention, resolution, and management of disputes, strikes, and lockouts.</w:t>
      </w:r>
    </w:p>
    <w:p w:rsidR="00FD081C" w:rsidRPr="006819AE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28"/>
        </w:rPr>
      </w:pPr>
    </w:p>
    <w:p w:rsidR="00FD081C" w:rsidRPr="006819AE" w:rsidRDefault="00FD081C" w:rsidP="006819A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Labor laws and regulations: Compliance with and enforcement of labor laws, including the Nigerian Labor Act, Trade Disputes Act, and Pension Reform Act.</w:t>
      </w:r>
    </w:p>
    <w:p w:rsidR="00FD081C" w:rsidRPr="006819AE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8"/>
        </w:rPr>
      </w:pPr>
    </w:p>
    <w:p w:rsidR="00FD081C" w:rsidRPr="006819AE" w:rsidRDefault="00FD081C" w:rsidP="006819A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Workplace policies and practices: Development and implementation of policies and practices related to employee welfare, health and safety, and employee relations.</w:t>
      </w: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Practice:</w:t>
      </w: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8"/>
          <w:szCs w:val="28"/>
        </w:rPr>
      </w:pP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D081C">
        <w:rPr>
          <w:rFonts w:ascii="Times New Roman" w:eastAsia="Times New Roman" w:hAnsi="Times New Roman" w:cs="Times New Roman"/>
          <w:color w:val="222222"/>
          <w:sz w:val="28"/>
          <w:szCs w:val="28"/>
        </w:rPr>
        <w:t>In Nigeria, industrial relations are practiced through:</w:t>
      </w: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28"/>
        </w:rPr>
      </w:pPr>
    </w:p>
    <w:p w:rsidR="00FD081C" w:rsidRPr="006819AE" w:rsidRDefault="00FD081C" w:rsidP="006819A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Collective bargaining: Trade unions negotiate with employers to establish wages, benefits, and working conditions.</w:t>
      </w:r>
    </w:p>
    <w:p w:rsidR="00FD081C" w:rsidRPr="006819AE" w:rsidRDefault="00FD081C" w:rsidP="006819AE">
      <w:pPr>
        <w:pStyle w:val="ListParagraph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222222"/>
          <w:sz w:val="16"/>
          <w:szCs w:val="28"/>
        </w:rPr>
      </w:pPr>
    </w:p>
    <w:p w:rsidR="00FD081C" w:rsidRPr="006819AE" w:rsidRDefault="00FD081C" w:rsidP="006819A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Industrial arbitration: Neutral third-party mediators resolve disputes between employers and employees.</w:t>
      </w:r>
    </w:p>
    <w:p w:rsidR="00FD081C" w:rsidRPr="006819AE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8"/>
        </w:rPr>
      </w:pPr>
    </w:p>
    <w:p w:rsidR="00FD081C" w:rsidRPr="006819AE" w:rsidRDefault="00FD081C" w:rsidP="006819A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Labor courts: Specialized courts hear and resolve labor-related disputes.</w:t>
      </w:r>
    </w:p>
    <w:p w:rsidR="00FD081C" w:rsidRPr="006819AE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D081C" w:rsidRPr="006819AE" w:rsidRDefault="00FD081C" w:rsidP="006819A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Ministry of Labor and Employment: The government agency responsible for enforcing labor laws, regulating trade unions, and promoting industrial harmony.</w:t>
      </w:r>
    </w:p>
    <w:p w:rsidR="00FD081C" w:rsidRPr="006819AE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28"/>
        </w:rPr>
      </w:pPr>
    </w:p>
    <w:p w:rsidR="00FD081C" w:rsidRPr="006819AE" w:rsidRDefault="00FD081C" w:rsidP="006819A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Trade union activities: Trade unions engage in activities such as organizing, recruiting, and representing employees in collective bargaining and industrial disputes.</w:t>
      </w: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8"/>
        </w:rPr>
      </w:pP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D081C">
        <w:rPr>
          <w:rFonts w:ascii="Times New Roman" w:eastAsia="Times New Roman" w:hAnsi="Times New Roman" w:cs="Times New Roman"/>
          <w:color w:val="222222"/>
          <w:sz w:val="28"/>
          <w:szCs w:val="28"/>
        </w:rPr>
        <w:t>Overall, industrial relations in Nigeria aim to promote a harmonious and productive work environment, balance the interests of employers and employees, and ensure compliance with labor laws and regulations.</w:t>
      </w: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40"/>
          <w:szCs w:val="28"/>
        </w:rPr>
      </w:pP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</w:rPr>
      </w:pPr>
      <w:r w:rsidRPr="00FD081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</w:rPr>
        <w:t>Question 1 (b)</w:t>
      </w:r>
      <w:r w:rsidR="006819AE" w:rsidRPr="006819A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</w:rPr>
        <w:t>:</w:t>
      </w:r>
      <w:r w:rsidRPr="00FD081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</w:rPr>
        <w:t xml:space="preserve"> How does industrial relations impact employee satisfaction?</w:t>
      </w: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2"/>
          <w:szCs w:val="28"/>
        </w:rPr>
      </w:pP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D081C">
        <w:rPr>
          <w:rFonts w:ascii="Times New Roman" w:eastAsia="Times New Roman" w:hAnsi="Times New Roman" w:cs="Times New Roman"/>
          <w:color w:val="222222"/>
          <w:sz w:val="28"/>
          <w:szCs w:val="28"/>
        </w:rPr>
        <w:t>Industrial relations can significantly impact employee satisfaction in several ways:</w:t>
      </w: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D081C" w:rsidRPr="00FD081C" w:rsidRDefault="006819AE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Positive impacts:</w:t>
      </w: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4"/>
          <w:szCs w:val="28"/>
        </w:rPr>
      </w:pPr>
    </w:p>
    <w:p w:rsidR="006819AE" w:rsidRPr="006819AE" w:rsidRDefault="006819AE" w:rsidP="006819A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Improved working conditions</w:t>
      </w:r>
      <w:r w:rsidR="00FD081C"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: Effective industrial relations can lead to better working conditions, including safer workplaces, reasonable workloads, and a healthy work environment.</w:t>
      </w:r>
    </w:p>
    <w:p w:rsidR="006819AE" w:rsidRPr="006819AE" w:rsidRDefault="006819AE" w:rsidP="006819AE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8"/>
        </w:rPr>
      </w:pPr>
    </w:p>
    <w:p w:rsidR="006819AE" w:rsidRPr="006819AE" w:rsidRDefault="006819AE" w:rsidP="006819A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Fair compensation and benefits</w:t>
      </w:r>
      <w:r w:rsidR="00FD081C"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: Collective bargaining and negotiations can result in fair wages, benefits, and perks, which can boost employee satisfaction.</w:t>
      </w:r>
    </w:p>
    <w:p w:rsidR="006819AE" w:rsidRPr="006819AE" w:rsidRDefault="006819AE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28"/>
        </w:rPr>
      </w:pPr>
    </w:p>
    <w:p w:rsidR="006819AE" w:rsidRPr="006819AE" w:rsidRDefault="006819AE" w:rsidP="006819A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Increased job security</w:t>
      </w:r>
      <w:r w:rsidR="00FD081C"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: Strong industrial relations can provide employees with a sense of job security, reducing stress and anxiety.</w:t>
      </w:r>
    </w:p>
    <w:p w:rsidR="006819AE" w:rsidRPr="006819AE" w:rsidRDefault="006819AE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8"/>
        </w:rPr>
      </w:pPr>
    </w:p>
    <w:p w:rsidR="006819AE" w:rsidRPr="006819AE" w:rsidRDefault="00FD081C" w:rsidP="006819A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Employee voice and partic</w:t>
      </w:r>
      <w:r w:rsidR="006819AE"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ipation</w:t>
      </w: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: Industrial relations can provide employees with a platform to express their concerns, suggestions, and ideas, leading to increased engagement and satisfaction.</w:t>
      </w:r>
    </w:p>
    <w:p w:rsidR="006819AE" w:rsidRPr="006819AE" w:rsidRDefault="006819AE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28"/>
        </w:rPr>
      </w:pPr>
    </w:p>
    <w:p w:rsidR="00FD081C" w:rsidRPr="006819AE" w:rsidRDefault="006819AE" w:rsidP="006819A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 Conflict resolution</w:t>
      </w:r>
      <w:r w:rsidR="00FD081C"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: Effective industrial relations can help resolve conflicts and disputes in a fair and timely manner, reducing stress and improving employee satisfaction.</w:t>
      </w: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D081C" w:rsidRPr="00FD081C" w:rsidRDefault="006819AE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Negative impacts:</w:t>
      </w:r>
    </w:p>
    <w:p w:rsidR="00FD081C" w:rsidRPr="00FD081C" w:rsidRDefault="00FD081C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2"/>
          <w:szCs w:val="28"/>
        </w:rPr>
      </w:pPr>
    </w:p>
    <w:p w:rsidR="006819AE" w:rsidRPr="006819AE" w:rsidRDefault="006819AE" w:rsidP="006819A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Poor working conditions</w:t>
      </w:r>
      <w:r w:rsidR="00FD081C"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: Ineffective industrial relations can lead to poor working conditions, including long working hours, low wages, and inadequate benefits.</w:t>
      </w:r>
    </w:p>
    <w:p w:rsidR="006819AE" w:rsidRPr="006819AE" w:rsidRDefault="006819AE" w:rsidP="006819AE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819AE" w:rsidRPr="006819AE" w:rsidRDefault="006819AE" w:rsidP="006819A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Lack of job security</w:t>
      </w:r>
      <w:r w:rsidR="00FD081C"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: Weak industrial relations can create uncertainty and insecurity among employees, leading to decreased satisfaction.</w:t>
      </w:r>
    </w:p>
    <w:p w:rsidR="006819AE" w:rsidRPr="006819AE" w:rsidRDefault="006819AE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28"/>
        </w:rPr>
      </w:pPr>
    </w:p>
    <w:p w:rsidR="006819AE" w:rsidRPr="006819AE" w:rsidRDefault="00FD081C" w:rsidP="006819A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Limited e</w:t>
      </w:r>
      <w:r w:rsidR="006819AE"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mployee voice and participation</w:t>
      </w: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: Inadequate industrial relations can result in employees feeling ignored or marginalized, leading to decreased engagement and satisfaction.</w:t>
      </w:r>
    </w:p>
    <w:p w:rsidR="006819AE" w:rsidRPr="006819AE" w:rsidRDefault="006819AE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28"/>
        </w:rPr>
      </w:pPr>
    </w:p>
    <w:p w:rsidR="006819AE" w:rsidRPr="006819AE" w:rsidRDefault="00FD081C" w:rsidP="006819A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Unresolved co</w:t>
      </w:r>
      <w:r w:rsidR="006819AE"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nflicts</w:t>
      </w: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: Ineffective industrial relations can lead to unresolved conflicts and disputes, creating a toxic work environment and decreasing employee satisfaction.</w:t>
      </w:r>
    </w:p>
    <w:p w:rsidR="006819AE" w:rsidRPr="006819AE" w:rsidRDefault="006819AE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28"/>
        </w:rPr>
      </w:pPr>
    </w:p>
    <w:p w:rsidR="00FD081C" w:rsidRDefault="006819AE" w:rsidP="006819A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Lack of trust</w:t>
      </w:r>
      <w:r w:rsidR="00FD081C" w:rsidRPr="006819AE">
        <w:rPr>
          <w:rFonts w:ascii="Times New Roman" w:eastAsia="Times New Roman" w:hAnsi="Times New Roman" w:cs="Times New Roman"/>
          <w:color w:val="222222"/>
          <w:sz w:val="28"/>
          <w:szCs w:val="28"/>
        </w:rPr>
        <w:t>: Poor industrial relations can erode trust between employees, employers, and trade unions, leading to decreased employee satisfaction.</w:t>
      </w:r>
    </w:p>
    <w:p w:rsidR="006819AE" w:rsidRPr="006819AE" w:rsidRDefault="006819AE" w:rsidP="006819AE">
      <w:pPr>
        <w:pStyle w:val="ListParagrap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819AE" w:rsidRDefault="006819AE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819AE" w:rsidRPr="006819AE" w:rsidRDefault="006819AE" w:rsidP="0068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830637" w:rsidRPr="006819AE" w:rsidRDefault="00830637" w:rsidP="0068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19AE" w:rsidRDefault="006819AE" w:rsidP="006819AE">
      <w:pPr>
        <w:spacing w:line="240" w:lineRule="auto"/>
        <w:ind w:left="360"/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LEKE SUCCESS</w:t>
      </w:r>
    </w:p>
    <w:p w:rsidR="006819AE" w:rsidRDefault="006819AE" w:rsidP="006819AE">
      <w:pPr>
        <w:spacing w:line="240" w:lineRule="auto"/>
        <w:ind w:left="360"/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LOKOJA DECEMBER, 2024</w:t>
      </w:r>
    </w:p>
    <w:p w:rsidR="00830637" w:rsidRPr="006819AE" w:rsidRDefault="00830637" w:rsidP="006819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0637" w:rsidRPr="006819AE" w:rsidSect="0001752C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F05" w:rsidRDefault="00692F05" w:rsidP="002422B2">
      <w:pPr>
        <w:spacing w:after="0" w:line="240" w:lineRule="auto"/>
      </w:pPr>
      <w:r>
        <w:separator/>
      </w:r>
    </w:p>
  </w:endnote>
  <w:endnote w:type="continuationSeparator" w:id="1">
    <w:p w:rsidR="00692F05" w:rsidRDefault="00692F05" w:rsidP="0024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F05" w:rsidRDefault="00692F05" w:rsidP="002422B2">
      <w:pPr>
        <w:spacing w:after="0" w:line="240" w:lineRule="auto"/>
      </w:pPr>
      <w:r>
        <w:separator/>
      </w:r>
    </w:p>
  </w:footnote>
  <w:footnote w:type="continuationSeparator" w:id="1">
    <w:p w:rsidR="00692F05" w:rsidRDefault="00692F05" w:rsidP="00242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1392"/>
    <w:multiLevelType w:val="hybridMultilevel"/>
    <w:tmpl w:val="E35AB2B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BEE58C8"/>
    <w:multiLevelType w:val="hybridMultilevel"/>
    <w:tmpl w:val="5E36CB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70BF1"/>
    <w:multiLevelType w:val="hybridMultilevel"/>
    <w:tmpl w:val="7B445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569FB"/>
    <w:multiLevelType w:val="hybridMultilevel"/>
    <w:tmpl w:val="51F0B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05960"/>
    <w:multiLevelType w:val="hybridMultilevel"/>
    <w:tmpl w:val="01E65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500B1"/>
    <w:multiLevelType w:val="hybridMultilevel"/>
    <w:tmpl w:val="C4AEF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2600D"/>
    <w:multiLevelType w:val="hybridMultilevel"/>
    <w:tmpl w:val="7E506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E1166"/>
    <w:multiLevelType w:val="hybridMultilevel"/>
    <w:tmpl w:val="384AD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C7523"/>
    <w:multiLevelType w:val="hybridMultilevel"/>
    <w:tmpl w:val="B3D46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722CA"/>
    <w:multiLevelType w:val="hybridMultilevel"/>
    <w:tmpl w:val="5046D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955EA"/>
    <w:multiLevelType w:val="hybridMultilevel"/>
    <w:tmpl w:val="C78CE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42329"/>
    <w:multiLevelType w:val="hybridMultilevel"/>
    <w:tmpl w:val="17D6DF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8D2525"/>
    <w:multiLevelType w:val="hybridMultilevel"/>
    <w:tmpl w:val="19984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F3F57"/>
    <w:multiLevelType w:val="hybridMultilevel"/>
    <w:tmpl w:val="27F0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C2979"/>
    <w:multiLevelType w:val="hybridMultilevel"/>
    <w:tmpl w:val="5E80C17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FB24ACF"/>
    <w:multiLevelType w:val="hybridMultilevel"/>
    <w:tmpl w:val="4EA2F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F5443"/>
    <w:multiLevelType w:val="hybridMultilevel"/>
    <w:tmpl w:val="D26AC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3"/>
  </w:num>
  <w:num w:numId="5">
    <w:abstractNumId w:val="11"/>
  </w:num>
  <w:num w:numId="6">
    <w:abstractNumId w:val="16"/>
  </w:num>
  <w:num w:numId="7">
    <w:abstractNumId w:val="1"/>
  </w:num>
  <w:num w:numId="8">
    <w:abstractNumId w:val="12"/>
  </w:num>
  <w:num w:numId="9">
    <w:abstractNumId w:val="3"/>
  </w:num>
  <w:num w:numId="10">
    <w:abstractNumId w:val="10"/>
  </w:num>
  <w:num w:numId="11">
    <w:abstractNumId w:val="15"/>
  </w:num>
  <w:num w:numId="12">
    <w:abstractNumId w:val="8"/>
  </w:num>
  <w:num w:numId="13">
    <w:abstractNumId w:val="6"/>
  </w:num>
  <w:num w:numId="14">
    <w:abstractNumId w:val="0"/>
  </w:num>
  <w:num w:numId="15">
    <w:abstractNumId w:val="14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53A5"/>
    <w:rsid w:val="0001752C"/>
    <w:rsid w:val="00175D52"/>
    <w:rsid w:val="00197462"/>
    <w:rsid w:val="001E4144"/>
    <w:rsid w:val="002422B2"/>
    <w:rsid w:val="002C20EB"/>
    <w:rsid w:val="00424138"/>
    <w:rsid w:val="004C61D6"/>
    <w:rsid w:val="004E3A69"/>
    <w:rsid w:val="004F3D5B"/>
    <w:rsid w:val="00516792"/>
    <w:rsid w:val="0057709E"/>
    <w:rsid w:val="006753A5"/>
    <w:rsid w:val="006819AE"/>
    <w:rsid w:val="00692F05"/>
    <w:rsid w:val="006D5F4C"/>
    <w:rsid w:val="007E59E7"/>
    <w:rsid w:val="00830637"/>
    <w:rsid w:val="008728A2"/>
    <w:rsid w:val="00A47468"/>
    <w:rsid w:val="00AA5BA4"/>
    <w:rsid w:val="00AE6C79"/>
    <w:rsid w:val="00B86B8E"/>
    <w:rsid w:val="00C15789"/>
    <w:rsid w:val="00CA2CA2"/>
    <w:rsid w:val="00CC3DF2"/>
    <w:rsid w:val="00E078D6"/>
    <w:rsid w:val="00FA4C9C"/>
    <w:rsid w:val="00FD0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A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1752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752C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2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2B2"/>
  </w:style>
  <w:style w:type="paragraph" w:styleId="Footer">
    <w:name w:val="footer"/>
    <w:basedOn w:val="Normal"/>
    <w:link w:val="FooterChar"/>
    <w:uiPriority w:val="99"/>
    <w:unhideWhenUsed/>
    <w:rsid w:val="00242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A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1752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752C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2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2B2"/>
  </w:style>
  <w:style w:type="paragraph" w:styleId="Footer">
    <w:name w:val="footer"/>
    <w:basedOn w:val="Normal"/>
    <w:link w:val="FooterChar"/>
    <w:uiPriority w:val="99"/>
    <w:unhideWhenUsed/>
    <w:rsid w:val="00242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>DECEMBER,  2024  SEMINAR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HANDOUT</Company>
  <LinksUpToDate>false</LinksUpToDate>
  <CharactersWithSpaces>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VENUE: ZONE 8 GUEST INN, LOKOJA</dc:title>
  <dc:subject>DATE: 9-13 DECEMBER, 2024</dc:subject>
  <dc:creator>HP</dc:creator>
  <cp:lastModifiedBy>MICHAEL</cp:lastModifiedBy>
  <cp:revision>2</cp:revision>
  <cp:lastPrinted>2024-12-05T10:45:00Z</cp:lastPrinted>
  <dcterms:created xsi:type="dcterms:W3CDTF">2025-07-07T18:23:00Z</dcterms:created>
  <dcterms:modified xsi:type="dcterms:W3CDTF">2025-07-07T18:23:00Z</dcterms:modified>
</cp:coreProperties>
</file>