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326" w:rsidRPr="00F65E5E" w:rsidRDefault="00992326" w:rsidP="00992326">
      <w:pPr>
        <w:pStyle w:val="NoSpacing"/>
        <w:jc w:val="center"/>
        <w:rPr>
          <w:rFonts w:ascii="Tahoma" w:hAnsi="Tahoma" w:cs="Tahoma"/>
          <w:sz w:val="24"/>
          <w:szCs w:val="24"/>
        </w:rPr>
      </w:pPr>
    </w:p>
    <w:p w:rsidR="00992326" w:rsidRPr="00ED6D9E" w:rsidRDefault="00992326" w:rsidP="00992326">
      <w:pPr>
        <w:pStyle w:val="NoSpacing"/>
        <w:jc w:val="center"/>
        <w:rPr>
          <w:rFonts w:ascii="Tahoma" w:hAnsi="Tahoma" w:cs="Tahoma"/>
          <w:b/>
          <w:sz w:val="32"/>
          <w:szCs w:val="24"/>
        </w:rPr>
      </w:pPr>
      <w:r w:rsidRPr="00ED6D9E">
        <w:rPr>
          <w:rFonts w:ascii="Tahoma" w:hAnsi="Tahoma" w:cs="Tahoma"/>
          <w:b/>
          <w:sz w:val="32"/>
          <w:szCs w:val="24"/>
        </w:rPr>
        <w:t>A PAPER PRESENTED BY DR. COMRADE LEKE SUCCESS DURING A NATIONAL WORKSHOP ORGANISED BY NATIONAL UNION OF HOTELS AND PERSONAL SERVICES WORKERS</w:t>
      </w:r>
    </w:p>
    <w:p w:rsidR="00992326" w:rsidRPr="00ED6D9E" w:rsidRDefault="00992326" w:rsidP="00992326">
      <w:pPr>
        <w:pStyle w:val="NoSpacing"/>
        <w:jc w:val="center"/>
        <w:rPr>
          <w:rFonts w:ascii="Tahoma" w:hAnsi="Tahoma" w:cs="Tahoma"/>
          <w:b/>
          <w:sz w:val="10"/>
          <w:szCs w:val="24"/>
        </w:rPr>
      </w:pPr>
    </w:p>
    <w:p w:rsidR="00992326" w:rsidRPr="00ED6D9E" w:rsidRDefault="00992326" w:rsidP="00992326">
      <w:pPr>
        <w:pStyle w:val="NoSpacing"/>
        <w:jc w:val="center"/>
        <w:rPr>
          <w:rFonts w:ascii="Tahoma" w:hAnsi="Tahoma" w:cs="Tahoma"/>
          <w:b/>
          <w:sz w:val="32"/>
          <w:szCs w:val="24"/>
        </w:rPr>
      </w:pPr>
    </w:p>
    <w:p w:rsidR="00992326" w:rsidRPr="00ED6D9E" w:rsidRDefault="00992326" w:rsidP="00992326">
      <w:pPr>
        <w:pStyle w:val="NoSpacing"/>
        <w:jc w:val="center"/>
        <w:rPr>
          <w:rFonts w:ascii="Tahoma" w:hAnsi="Tahoma" w:cs="Tahoma"/>
          <w:b/>
          <w:sz w:val="32"/>
          <w:szCs w:val="24"/>
        </w:rPr>
      </w:pPr>
    </w:p>
    <w:p w:rsidR="00992326" w:rsidRPr="00ED6D9E" w:rsidRDefault="00992326" w:rsidP="00992326">
      <w:pPr>
        <w:pStyle w:val="NoSpacing"/>
        <w:jc w:val="center"/>
        <w:rPr>
          <w:rFonts w:ascii="Tahoma" w:hAnsi="Tahoma" w:cs="Tahoma"/>
          <w:b/>
          <w:sz w:val="32"/>
          <w:szCs w:val="24"/>
        </w:rPr>
      </w:pPr>
      <w:r w:rsidRPr="00ED6D9E">
        <w:rPr>
          <w:rFonts w:ascii="Tahoma" w:hAnsi="Tahoma" w:cs="Tahoma"/>
          <w:b/>
          <w:sz w:val="32"/>
          <w:szCs w:val="24"/>
        </w:rPr>
        <w:t>THEME:</w:t>
      </w:r>
    </w:p>
    <w:p w:rsidR="00992326" w:rsidRPr="00ED6D9E" w:rsidRDefault="00992326" w:rsidP="00992326">
      <w:pPr>
        <w:pStyle w:val="NoSpacing"/>
        <w:jc w:val="center"/>
        <w:rPr>
          <w:rFonts w:ascii="Tahoma" w:hAnsi="Tahoma" w:cs="Tahoma"/>
          <w:b/>
          <w:sz w:val="32"/>
          <w:szCs w:val="24"/>
        </w:rPr>
      </w:pPr>
    </w:p>
    <w:p w:rsidR="00992326" w:rsidRPr="00ED6D9E" w:rsidRDefault="00992326" w:rsidP="00992326">
      <w:pPr>
        <w:pStyle w:val="NoSpacing"/>
        <w:jc w:val="center"/>
        <w:rPr>
          <w:rFonts w:ascii="Tahoma" w:hAnsi="Tahoma" w:cs="Tahoma"/>
          <w:b/>
          <w:sz w:val="32"/>
          <w:szCs w:val="24"/>
        </w:rPr>
      </w:pPr>
      <w:r w:rsidRPr="00ED6D9E">
        <w:rPr>
          <w:rFonts w:ascii="Tahoma" w:hAnsi="Tahoma" w:cs="Tahoma"/>
          <w:b/>
          <w:sz w:val="32"/>
          <w:szCs w:val="24"/>
        </w:rPr>
        <w:t>BUILDING SUSTAINABLE MANAGEMENT/UNION RELATIONSHIP FOR INDUSTRIAL HARMONY</w:t>
      </w:r>
    </w:p>
    <w:p w:rsidR="00992326" w:rsidRPr="00ED6D9E" w:rsidRDefault="00992326" w:rsidP="00992326">
      <w:pPr>
        <w:pStyle w:val="NoSpacing"/>
        <w:jc w:val="both"/>
        <w:rPr>
          <w:rFonts w:ascii="Tahoma" w:hAnsi="Tahoma" w:cs="Tahoma"/>
          <w:b/>
          <w:sz w:val="32"/>
          <w:szCs w:val="24"/>
        </w:rPr>
      </w:pPr>
    </w:p>
    <w:p w:rsidR="00992326" w:rsidRPr="00ED6D9E" w:rsidRDefault="00992326" w:rsidP="00992326">
      <w:pPr>
        <w:pStyle w:val="NoSpacing"/>
        <w:jc w:val="both"/>
        <w:rPr>
          <w:rFonts w:ascii="Tahoma" w:hAnsi="Tahoma" w:cs="Tahoma"/>
          <w:b/>
          <w:sz w:val="32"/>
          <w:szCs w:val="24"/>
        </w:rPr>
      </w:pPr>
    </w:p>
    <w:p w:rsidR="00992326" w:rsidRPr="00ED6D9E" w:rsidRDefault="00992326" w:rsidP="00992326">
      <w:pPr>
        <w:pStyle w:val="NoSpacing"/>
        <w:jc w:val="center"/>
        <w:rPr>
          <w:rFonts w:ascii="Tahoma" w:hAnsi="Tahoma" w:cs="Tahoma"/>
          <w:b/>
          <w:sz w:val="32"/>
          <w:szCs w:val="24"/>
        </w:rPr>
      </w:pPr>
      <w:r w:rsidRPr="00ED6D9E">
        <w:rPr>
          <w:rFonts w:ascii="Tahoma" w:hAnsi="Tahoma" w:cs="Tahoma"/>
          <w:b/>
          <w:sz w:val="32"/>
          <w:szCs w:val="24"/>
        </w:rPr>
        <w:t>TOPIC:</w:t>
      </w:r>
    </w:p>
    <w:p w:rsidR="00992326" w:rsidRPr="00ED6D9E" w:rsidRDefault="00992326" w:rsidP="00992326">
      <w:pPr>
        <w:pStyle w:val="NoSpacing"/>
        <w:jc w:val="center"/>
        <w:rPr>
          <w:rFonts w:ascii="Tahoma" w:hAnsi="Tahoma" w:cs="Tahoma"/>
          <w:b/>
          <w:sz w:val="32"/>
          <w:szCs w:val="24"/>
        </w:rPr>
      </w:pPr>
    </w:p>
    <w:p w:rsidR="00992326" w:rsidRPr="00ED6D9E" w:rsidRDefault="00992326" w:rsidP="00992326">
      <w:pPr>
        <w:pStyle w:val="NoSpacing"/>
        <w:jc w:val="center"/>
        <w:rPr>
          <w:rFonts w:ascii="Tahoma" w:hAnsi="Tahoma" w:cs="Tahoma"/>
          <w:b/>
          <w:sz w:val="32"/>
          <w:szCs w:val="24"/>
        </w:rPr>
      </w:pPr>
      <w:r w:rsidRPr="00ED6D9E">
        <w:rPr>
          <w:rFonts w:ascii="Tahoma" w:hAnsi="Tahoma" w:cs="Tahoma"/>
          <w:b/>
          <w:sz w:val="32"/>
          <w:szCs w:val="24"/>
        </w:rPr>
        <w:t>WORKER’S RIGHT AND MANAGEMENT PREROGATIVES</w:t>
      </w:r>
    </w:p>
    <w:p w:rsidR="00992326" w:rsidRPr="00ED6D9E" w:rsidRDefault="00992326" w:rsidP="00992326">
      <w:pPr>
        <w:pStyle w:val="NoSpacing"/>
        <w:rPr>
          <w:rFonts w:ascii="Tahoma" w:hAnsi="Tahoma" w:cs="Tahoma"/>
          <w:b/>
          <w:sz w:val="32"/>
          <w:szCs w:val="24"/>
        </w:rPr>
      </w:pPr>
    </w:p>
    <w:p w:rsidR="00992326" w:rsidRPr="00ED6D9E" w:rsidRDefault="00992326" w:rsidP="00992326">
      <w:pPr>
        <w:pStyle w:val="NoSpacing"/>
        <w:rPr>
          <w:rFonts w:ascii="Tahoma" w:hAnsi="Tahoma" w:cs="Tahoma"/>
          <w:b/>
          <w:sz w:val="32"/>
          <w:szCs w:val="24"/>
        </w:rPr>
      </w:pPr>
    </w:p>
    <w:p w:rsidR="00992326" w:rsidRPr="00ED6D9E" w:rsidRDefault="00992326" w:rsidP="00992326">
      <w:pPr>
        <w:pStyle w:val="NoSpacing"/>
        <w:jc w:val="center"/>
        <w:rPr>
          <w:rFonts w:ascii="Tahoma" w:hAnsi="Tahoma" w:cs="Tahoma"/>
          <w:b/>
          <w:sz w:val="32"/>
          <w:szCs w:val="24"/>
        </w:rPr>
      </w:pPr>
      <w:r w:rsidRPr="00ED6D9E">
        <w:rPr>
          <w:rFonts w:ascii="Tahoma" w:hAnsi="Tahoma" w:cs="Tahoma"/>
          <w:b/>
          <w:sz w:val="32"/>
          <w:szCs w:val="24"/>
        </w:rPr>
        <w:t xml:space="preserve">DATE: </w:t>
      </w:r>
    </w:p>
    <w:p w:rsidR="00992326" w:rsidRPr="00ED6D9E" w:rsidRDefault="00992326" w:rsidP="00992326">
      <w:pPr>
        <w:pStyle w:val="NoSpacing"/>
        <w:jc w:val="center"/>
        <w:rPr>
          <w:rFonts w:ascii="Tahoma" w:hAnsi="Tahoma" w:cs="Tahoma"/>
          <w:b/>
          <w:sz w:val="32"/>
          <w:szCs w:val="24"/>
        </w:rPr>
      </w:pPr>
    </w:p>
    <w:p w:rsidR="00992326" w:rsidRPr="00ED6D9E" w:rsidRDefault="00992326" w:rsidP="00992326">
      <w:pPr>
        <w:pStyle w:val="NoSpacing"/>
        <w:jc w:val="center"/>
        <w:rPr>
          <w:rFonts w:ascii="Tahoma" w:hAnsi="Tahoma" w:cs="Tahoma"/>
          <w:b/>
          <w:sz w:val="32"/>
          <w:szCs w:val="24"/>
        </w:rPr>
      </w:pPr>
      <w:r w:rsidRPr="00ED6D9E">
        <w:rPr>
          <w:rFonts w:ascii="Tahoma" w:hAnsi="Tahoma" w:cs="Tahoma"/>
          <w:b/>
          <w:sz w:val="32"/>
          <w:szCs w:val="24"/>
        </w:rPr>
        <w:t>22</w:t>
      </w:r>
      <w:r w:rsidRPr="00ED6D9E">
        <w:rPr>
          <w:rFonts w:ascii="Tahoma" w:hAnsi="Tahoma" w:cs="Tahoma"/>
          <w:b/>
          <w:sz w:val="32"/>
          <w:szCs w:val="24"/>
          <w:vertAlign w:val="superscript"/>
        </w:rPr>
        <w:t>ND</w:t>
      </w:r>
      <w:r w:rsidRPr="00ED6D9E">
        <w:rPr>
          <w:rFonts w:ascii="Tahoma" w:hAnsi="Tahoma" w:cs="Tahoma"/>
          <w:b/>
          <w:sz w:val="32"/>
          <w:szCs w:val="24"/>
        </w:rPr>
        <w:t xml:space="preserve"> OCTOBER, 2019</w:t>
      </w:r>
    </w:p>
    <w:p w:rsidR="00992326" w:rsidRPr="00ED6D9E" w:rsidRDefault="00992326" w:rsidP="00992326">
      <w:pPr>
        <w:pStyle w:val="NoSpacing"/>
        <w:jc w:val="center"/>
        <w:rPr>
          <w:rFonts w:ascii="Tahoma" w:hAnsi="Tahoma" w:cs="Tahoma"/>
          <w:b/>
          <w:sz w:val="32"/>
          <w:szCs w:val="24"/>
        </w:rPr>
      </w:pPr>
    </w:p>
    <w:p w:rsidR="00992326" w:rsidRPr="00ED6D9E" w:rsidRDefault="00992326" w:rsidP="00992326">
      <w:pPr>
        <w:pStyle w:val="NoSpacing"/>
        <w:jc w:val="center"/>
        <w:rPr>
          <w:rFonts w:ascii="Tahoma" w:hAnsi="Tahoma" w:cs="Tahoma"/>
          <w:b/>
          <w:sz w:val="2"/>
          <w:szCs w:val="24"/>
        </w:rPr>
      </w:pPr>
    </w:p>
    <w:p w:rsidR="00992326" w:rsidRPr="00ED6D9E" w:rsidRDefault="00992326" w:rsidP="00992326">
      <w:pPr>
        <w:pStyle w:val="NoSpacing"/>
        <w:jc w:val="center"/>
        <w:rPr>
          <w:rFonts w:ascii="Tahoma" w:hAnsi="Tahoma" w:cs="Tahoma"/>
          <w:b/>
          <w:sz w:val="32"/>
          <w:szCs w:val="24"/>
        </w:rPr>
      </w:pPr>
    </w:p>
    <w:p w:rsidR="00992326" w:rsidRPr="00ED6D9E" w:rsidRDefault="00992326" w:rsidP="00992326">
      <w:pPr>
        <w:pStyle w:val="NoSpacing"/>
        <w:jc w:val="center"/>
        <w:rPr>
          <w:rFonts w:ascii="Tahoma" w:hAnsi="Tahoma" w:cs="Tahoma"/>
          <w:b/>
          <w:sz w:val="32"/>
          <w:szCs w:val="24"/>
        </w:rPr>
      </w:pPr>
    </w:p>
    <w:p w:rsidR="00992326" w:rsidRPr="00ED6D9E" w:rsidRDefault="00992326" w:rsidP="00992326">
      <w:pPr>
        <w:pStyle w:val="NoSpacing"/>
        <w:jc w:val="center"/>
        <w:rPr>
          <w:rFonts w:ascii="Tahoma" w:hAnsi="Tahoma" w:cs="Tahoma"/>
          <w:b/>
          <w:sz w:val="32"/>
          <w:szCs w:val="24"/>
        </w:rPr>
      </w:pPr>
      <w:r w:rsidRPr="00ED6D9E">
        <w:rPr>
          <w:rFonts w:ascii="Tahoma" w:hAnsi="Tahoma" w:cs="Tahoma"/>
          <w:b/>
          <w:sz w:val="32"/>
          <w:szCs w:val="24"/>
        </w:rPr>
        <w:t>VENUE:</w:t>
      </w:r>
    </w:p>
    <w:p w:rsidR="00992326" w:rsidRPr="00ED6D9E" w:rsidRDefault="00992326" w:rsidP="00992326">
      <w:pPr>
        <w:pStyle w:val="NoSpacing"/>
        <w:jc w:val="center"/>
        <w:rPr>
          <w:rFonts w:ascii="Tahoma" w:hAnsi="Tahoma" w:cs="Tahoma"/>
          <w:b/>
          <w:sz w:val="32"/>
          <w:szCs w:val="24"/>
        </w:rPr>
      </w:pPr>
    </w:p>
    <w:p w:rsidR="00992326" w:rsidRPr="00ED6D9E" w:rsidRDefault="00992326" w:rsidP="00992326">
      <w:pPr>
        <w:pStyle w:val="NoSpacing"/>
        <w:jc w:val="center"/>
        <w:rPr>
          <w:rFonts w:ascii="Tahoma" w:hAnsi="Tahoma" w:cs="Tahoma"/>
          <w:b/>
          <w:sz w:val="32"/>
          <w:szCs w:val="24"/>
        </w:rPr>
      </w:pPr>
      <w:r w:rsidRPr="00ED6D9E">
        <w:rPr>
          <w:rFonts w:ascii="Tahoma" w:hAnsi="Tahoma" w:cs="Tahoma"/>
          <w:b/>
          <w:sz w:val="32"/>
          <w:szCs w:val="24"/>
        </w:rPr>
        <w:t>KIMBIS INTERNATIONAL HOTEL, OPPOSITE FIRST BANK OTUKPO ROAD, MAKURDI, BENUE STATE.</w:t>
      </w:r>
    </w:p>
    <w:p w:rsidR="00992326" w:rsidRPr="00ED6D9E" w:rsidRDefault="00992326" w:rsidP="00992326">
      <w:pPr>
        <w:pStyle w:val="NoSpacing"/>
        <w:tabs>
          <w:tab w:val="left" w:pos="7875"/>
        </w:tabs>
        <w:rPr>
          <w:rFonts w:ascii="Tahoma" w:hAnsi="Tahoma" w:cs="Tahoma"/>
          <w:b/>
          <w:sz w:val="32"/>
          <w:szCs w:val="24"/>
        </w:rPr>
      </w:pPr>
      <w:r w:rsidRPr="00ED6D9E">
        <w:rPr>
          <w:rFonts w:ascii="Tahoma" w:hAnsi="Tahoma" w:cs="Tahoma"/>
          <w:b/>
          <w:sz w:val="32"/>
          <w:szCs w:val="24"/>
        </w:rPr>
        <w:t xml:space="preserve"> </w:t>
      </w:r>
      <w:r w:rsidRPr="00ED6D9E">
        <w:rPr>
          <w:rFonts w:ascii="Tahoma" w:hAnsi="Tahoma" w:cs="Tahoma"/>
          <w:b/>
          <w:sz w:val="32"/>
          <w:szCs w:val="24"/>
        </w:rPr>
        <w:tab/>
      </w:r>
    </w:p>
    <w:p w:rsidR="00992326" w:rsidRPr="00ED6D9E" w:rsidRDefault="00992326" w:rsidP="00992326">
      <w:pPr>
        <w:pStyle w:val="NoSpacing"/>
        <w:tabs>
          <w:tab w:val="left" w:pos="7875"/>
        </w:tabs>
        <w:rPr>
          <w:rFonts w:ascii="Tahoma" w:hAnsi="Tahoma" w:cs="Tahoma"/>
          <w:b/>
          <w:sz w:val="32"/>
          <w:szCs w:val="24"/>
        </w:rPr>
      </w:pPr>
    </w:p>
    <w:p w:rsidR="00992326" w:rsidRPr="00F65E5E" w:rsidRDefault="00992326" w:rsidP="00992326">
      <w:pPr>
        <w:pStyle w:val="NoSpacing"/>
        <w:jc w:val="center"/>
        <w:rPr>
          <w:rFonts w:ascii="Tahoma" w:hAnsi="Tahoma" w:cs="Tahoma"/>
          <w:sz w:val="28"/>
          <w:szCs w:val="24"/>
        </w:rPr>
      </w:pPr>
    </w:p>
    <w:p w:rsidR="00F65E5E" w:rsidRDefault="00F65E5E" w:rsidP="00992326">
      <w:pPr>
        <w:pStyle w:val="NoSpacing"/>
        <w:jc w:val="both"/>
        <w:rPr>
          <w:rFonts w:ascii="Tahoma" w:hAnsi="Tahoma" w:cs="Tahoma"/>
          <w:sz w:val="24"/>
          <w:szCs w:val="24"/>
        </w:rPr>
      </w:pPr>
    </w:p>
    <w:p w:rsidR="00F65E5E" w:rsidRPr="00F65E5E" w:rsidRDefault="00F65E5E" w:rsidP="00992326">
      <w:pPr>
        <w:pStyle w:val="NoSpacing"/>
        <w:jc w:val="both"/>
        <w:rPr>
          <w:rFonts w:ascii="Tahoma" w:hAnsi="Tahoma" w:cs="Tahoma"/>
          <w:sz w:val="24"/>
          <w:szCs w:val="24"/>
        </w:rPr>
      </w:pPr>
    </w:p>
    <w:p w:rsidR="00992326" w:rsidRPr="00F65E5E" w:rsidRDefault="00992326" w:rsidP="00992326">
      <w:pPr>
        <w:pStyle w:val="NoSpacing"/>
        <w:jc w:val="both"/>
        <w:rPr>
          <w:rFonts w:ascii="Tahoma" w:hAnsi="Tahoma" w:cs="Tahoma"/>
          <w:sz w:val="24"/>
          <w:szCs w:val="24"/>
        </w:rPr>
      </w:pPr>
    </w:p>
    <w:p w:rsidR="00992326" w:rsidRPr="00ED6D9E" w:rsidRDefault="00B361F7" w:rsidP="00E1375F">
      <w:pPr>
        <w:pStyle w:val="NoSpacing"/>
        <w:jc w:val="both"/>
        <w:rPr>
          <w:rFonts w:ascii="Tahoma" w:hAnsi="Tahoma" w:cs="Tahoma"/>
          <w:b/>
          <w:sz w:val="24"/>
          <w:szCs w:val="24"/>
          <w:u w:val="single"/>
        </w:rPr>
      </w:pPr>
      <w:r w:rsidRPr="00ED6D9E">
        <w:rPr>
          <w:rFonts w:ascii="Tahoma" w:hAnsi="Tahoma" w:cs="Tahoma"/>
          <w:b/>
          <w:sz w:val="24"/>
          <w:szCs w:val="24"/>
          <w:u w:val="single"/>
        </w:rPr>
        <w:lastRenderedPageBreak/>
        <w:t>Introduction</w:t>
      </w:r>
    </w:p>
    <w:p w:rsidR="00992326" w:rsidRPr="00ED62B3" w:rsidRDefault="00992326" w:rsidP="00E1375F">
      <w:pPr>
        <w:pStyle w:val="NoSpacing"/>
        <w:jc w:val="both"/>
        <w:rPr>
          <w:rFonts w:ascii="Tahoma" w:hAnsi="Tahoma" w:cs="Tahoma"/>
          <w:sz w:val="10"/>
          <w:szCs w:val="24"/>
        </w:rPr>
      </w:pPr>
    </w:p>
    <w:p w:rsidR="00992326" w:rsidRPr="00F65E5E" w:rsidRDefault="00B361F7" w:rsidP="00FC1E8E">
      <w:pPr>
        <w:pStyle w:val="NoSpacing"/>
        <w:jc w:val="both"/>
        <w:rPr>
          <w:rFonts w:ascii="Tahoma" w:hAnsi="Tahoma" w:cs="Tahoma"/>
          <w:sz w:val="24"/>
          <w:szCs w:val="24"/>
        </w:rPr>
      </w:pPr>
      <w:r w:rsidRPr="00F65E5E">
        <w:rPr>
          <w:rFonts w:ascii="Tahoma" w:hAnsi="Tahoma" w:cs="Tahoma"/>
          <w:sz w:val="24"/>
          <w:szCs w:val="24"/>
        </w:rPr>
        <w:t xml:space="preserve">Managerial prerogative are considered natural rights that allow employers to </w:t>
      </w:r>
      <w:r w:rsidR="00877CC2" w:rsidRPr="00F65E5E">
        <w:rPr>
          <w:rFonts w:ascii="Tahoma" w:hAnsi="Tahoma" w:cs="Tahoma"/>
          <w:sz w:val="24"/>
          <w:szCs w:val="24"/>
        </w:rPr>
        <w:t>manage</w:t>
      </w:r>
      <w:r w:rsidRPr="00F65E5E">
        <w:rPr>
          <w:rFonts w:ascii="Tahoma" w:hAnsi="Tahoma" w:cs="Tahoma"/>
          <w:sz w:val="24"/>
          <w:szCs w:val="24"/>
        </w:rPr>
        <w:t xml:space="preserve"> their employed. They are the discretionary powers left at any</w:t>
      </w:r>
      <w:r w:rsidR="000700B9" w:rsidRPr="00F65E5E">
        <w:rPr>
          <w:rFonts w:ascii="Tahoma" w:hAnsi="Tahoma" w:cs="Tahoma"/>
          <w:sz w:val="24"/>
          <w:szCs w:val="24"/>
        </w:rPr>
        <w:t xml:space="preserve"> moment in the hands</w:t>
      </w:r>
      <w:r w:rsidR="00FC1E8E" w:rsidRPr="00F65E5E">
        <w:rPr>
          <w:rFonts w:ascii="Tahoma" w:hAnsi="Tahoma" w:cs="Tahoma"/>
          <w:sz w:val="24"/>
          <w:szCs w:val="24"/>
        </w:rPr>
        <w:t xml:space="preserve"> of managers. Every acts which </w:t>
      </w:r>
      <w:r w:rsidR="000700B9" w:rsidRPr="00F65E5E">
        <w:rPr>
          <w:rFonts w:ascii="Tahoma" w:hAnsi="Tahoma" w:cs="Tahoma"/>
          <w:sz w:val="24"/>
          <w:szCs w:val="24"/>
        </w:rPr>
        <w:t xml:space="preserve">a manger or his subordinates can lawfully do, without the consent of the worker organization, is done by virtue of this prerogative. </w:t>
      </w:r>
      <w:r w:rsidR="00877CC2" w:rsidRPr="00F65E5E">
        <w:rPr>
          <w:rFonts w:ascii="Tahoma" w:hAnsi="Tahoma" w:cs="Tahoma"/>
          <w:sz w:val="24"/>
          <w:szCs w:val="24"/>
        </w:rPr>
        <w:t>Managerial prerogatives give mangers the power to control the direction in which their business are heading. Employees do not have this powers. However, trade Unions work to aid employees as well as control and regulate these prerogatives.</w:t>
      </w:r>
    </w:p>
    <w:p w:rsidR="00DB2A5B" w:rsidRPr="00F65E5E" w:rsidRDefault="00DB2A5B" w:rsidP="00FC1E8E">
      <w:pPr>
        <w:pStyle w:val="NoSpacing"/>
        <w:jc w:val="both"/>
        <w:rPr>
          <w:rFonts w:ascii="Tahoma" w:hAnsi="Tahoma" w:cs="Tahoma"/>
          <w:sz w:val="24"/>
          <w:szCs w:val="24"/>
        </w:rPr>
      </w:pPr>
    </w:p>
    <w:p w:rsidR="00E1375F" w:rsidRPr="00F65E5E" w:rsidRDefault="00DB2A5B" w:rsidP="00FC1E8E">
      <w:pPr>
        <w:pStyle w:val="NoSpacing"/>
        <w:jc w:val="both"/>
        <w:rPr>
          <w:rFonts w:ascii="Tahoma" w:hAnsi="Tahoma" w:cs="Tahoma"/>
          <w:sz w:val="24"/>
          <w:szCs w:val="24"/>
        </w:rPr>
      </w:pPr>
      <w:r w:rsidRPr="00F65E5E">
        <w:rPr>
          <w:rFonts w:ascii="Tahoma" w:hAnsi="Tahoma" w:cs="Tahoma"/>
          <w:sz w:val="24"/>
          <w:szCs w:val="24"/>
        </w:rPr>
        <w:t>The manager right to manage is the legitimation in Capitalism, or other i</w:t>
      </w:r>
      <w:r w:rsidR="000E4262" w:rsidRPr="00F65E5E">
        <w:rPr>
          <w:rFonts w:ascii="Tahoma" w:hAnsi="Tahoma" w:cs="Tahoma"/>
          <w:sz w:val="24"/>
          <w:szCs w:val="24"/>
        </w:rPr>
        <w:t>ndustrial society, of the disciplinary</w:t>
      </w:r>
      <w:r w:rsidRPr="00F65E5E">
        <w:rPr>
          <w:rFonts w:ascii="Tahoma" w:hAnsi="Tahoma" w:cs="Tahoma"/>
          <w:sz w:val="24"/>
          <w:szCs w:val="24"/>
        </w:rPr>
        <w:t xml:space="preserve"> powers</w:t>
      </w:r>
      <w:r w:rsidR="000E4262" w:rsidRPr="00F65E5E">
        <w:rPr>
          <w:rFonts w:ascii="Tahoma" w:hAnsi="Tahoma" w:cs="Tahoma"/>
          <w:sz w:val="24"/>
          <w:szCs w:val="24"/>
        </w:rPr>
        <w:t xml:space="preserve"> that manager claims over workers. It is fundamentally related to the property rights of the person claiming to own a particular means and tools of productions.</w:t>
      </w:r>
    </w:p>
    <w:p w:rsidR="001C4D4B" w:rsidRPr="00F65E5E" w:rsidRDefault="001C4D4B" w:rsidP="00FC1E8E">
      <w:pPr>
        <w:pStyle w:val="NoSpacing"/>
        <w:jc w:val="both"/>
        <w:rPr>
          <w:rFonts w:ascii="Tahoma" w:hAnsi="Tahoma" w:cs="Tahoma"/>
          <w:sz w:val="18"/>
          <w:szCs w:val="24"/>
        </w:rPr>
      </w:pPr>
    </w:p>
    <w:p w:rsidR="005C1627" w:rsidRPr="00F65E5E" w:rsidRDefault="005C1627" w:rsidP="00FC1E8E">
      <w:pPr>
        <w:jc w:val="both"/>
        <w:rPr>
          <w:rFonts w:ascii="Tahoma" w:hAnsi="Tahoma" w:cs="Tahoma"/>
          <w:sz w:val="24"/>
          <w:szCs w:val="24"/>
        </w:rPr>
      </w:pPr>
      <w:r w:rsidRPr="00F65E5E">
        <w:rPr>
          <w:rFonts w:ascii="Tahoma" w:hAnsi="Tahoma" w:cs="Tahoma"/>
          <w:sz w:val="24"/>
          <w:szCs w:val="24"/>
        </w:rPr>
        <w:t xml:space="preserve">Employees right on </w:t>
      </w:r>
      <w:r w:rsidR="00326B49">
        <w:rPr>
          <w:rFonts w:ascii="Tahoma" w:hAnsi="Tahoma" w:cs="Tahoma"/>
          <w:sz w:val="24"/>
          <w:szCs w:val="24"/>
        </w:rPr>
        <w:t>othe</w:t>
      </w:r>
      <w:r w:rsidRPr="00F65E5E">
        <w:rPr>
          <w:rFonts w:ascii="Tahoma" w:hAnsi="Tahoma" w:cs="Tahoma"/>
          <w:sz w:val="24"/>
          <w:szCs w:val="24"/>
        </w:rPr>
        <w:t>r</w:t>
      </w:r>
      <w:r w:rsidR="00326B49">
        <w:rPr>
          <w:rFonts w:ascii="Tahoma" w:hAnsi="Tahoma" w:cs="Tahoma"/>
          <w:sz w:val="24"/>
          <w:szCs w:val="24"/>
        </w:rPr>
        <w:t>s</w:t>
      </w:r>
      <w:r w:rsidRPr="00F65E5E">
        <w:rPr>
          <w:rFonts w:ascii="Tahoma" w:hAnsi="Tahoma" w:cs="Tahoma"/>
          <w:sz w:val="24"/>
          <w:szCs w:val="24"/>
        </w:rPr>
        <w:t xml:space="preserve"> hand is a term that deals with various practices that provide protection to an employee in an organization.</w:t>
      </w:r>
      <w:r w:rsidR="00E1375F" w:rsidRPr="00F65E5E">
        <w:rPr>
          <w:rFonts w:ascii="Tahoma" w:hAnsi="Tahoma" w:cs="Tahoma"/>
          <w:sz w:val="24"/>
          <w:szCs w:val="24"/>
        </w:rPr>
        <w:t xml:space="preserve"> Employee rights vary depending on the organization is entitled to. There are certain rights that are negotiable and law provide an employee with a right to negotiate.  However, any sort of negotiation that turn violent is </w:t>
      </w:r>
      <w:r w:rsidR="00B77CCE" w:rsidRPr="00F65E5E">
        <w:rPr>
          <w:rFonts w:ascii="Tahoma" w:hAnsi="Tahoma" w:cs="Tahoma"/>
          <w:sz w:val="24"/>
          <w:szCs w:val="24"/>
        </w:rPr>
        <w:t>illegal</w:t>
      </w:r>
      <w:r w:rsidR="00E1375F" w:rsidRPr="00F65E5E">
        <w:rPr>
          <w:rFonts w:ascii="Tahoma" w:hAnsi="Tahoma" w:cs="Tahoma"/>
          <w:sz w:val="24"/>
          <w:szCs w:val="24"/>
        </w:rPr>
        <w:t>.</w:t>
      </w:r>
      <w:r w:rsidR="006B0936" w:rsidRPr="00F65E5E">
        <w:rPr>
          <w:rFonts w:ascii="Tahoma" w:hAnsi="Tahoma" w:cs="Tahoma"/>
          <w:sz w:val="24"/>
          <w:szCs w:val="24"/>
        </w:rPr>
        <w:t xml:space="preserve"> </w:t>
      </w:r>
    </w:p>
    <w:p w:rsidR="00B77CCE" w:rsidRPr="00F65E5E" w:rsidRDefault="00B77CCE" w:rsidP="00FC1E8E">
      <w:pPr>
        <w:jc w:val="both"/>
        <w:rPr>
          <w:rFonts w:ascii="Tahoma" w:hAnsi="Tahoma" w:cs="Tahoma"/>
          <w:b/>
          <w:sz w:val="24"/>
          <w:szCs w:val="24"/>
          <w:u w:val="single"/>
        </w:rPr>
      </w:pPr>
      <w:r w:rsidRPr="00F65E5E">
        <w:rPr>
          <w:rFonts w:ascii="Tahoma" w:hAnsi="Tahoma" w:cs="Tahoma"/>
          <w:b/>
          <w:sz w:val="24"/>
          <w:szCs w:val="24"/>
          <w:u w:val="single"/>
        </w:rPr>
        <w:t>Workers rights</w:t>
      </w:r>
    </w:p>
    <w:p w:rsidR="00E1375F" w:rsidRPr="00F65E5E" w:rsidRDefault="00B77CCE" w:rsidP="00FC1E8E">
      <w:pPr>
        <w:jc w:val="both"/>
        <w:rPr>
          <w:rFonts w:ascii="Tahoma" w:hAnsi="Tahoma" w:cs="Tahoma"/>
          <w:sz w:val="24"/>
          <w:szCs w:val="24"/>
        </w:rPr>
      </w:pPr>
      <w:r w:rsidRPr="00F65E5E">
        <w:rPr>
          <w:rFonts w:ascii="Tahoma" w:hAnsi="Tahoma" w:cs="Tahoma"/>
          <w:sz w:val="24"/>
          <w:szCs w:val="24"/>
        </w:rPr>
        <w:t xml:space="preserve">Written statement of terms and conditions of employments is </w:t>
      </w:r>
      <w:r w:rsidR="00DB2178" w:rsidRPr="00F65E5E">
        <w:rPr>
          <w:rFonts w:ascii="Tahoma" w:hAnsi="Tahoma" w:cs="Tahoma"/>
          <w:sz w:val="24"/>
          <w:szCs w:val="24"/>
        </w:rPr>
        <w:t>mandated</w:t>
      </w:r>
      <w:r w:rsidRPr="00F65E5E">
        <w:rPr>
          <w:rFonts w:ascii="Tahoma" w:hAnsi="Tahoma" w:cs="Tahoma"/>
          <w:sz w:val="24"/>
          <w:szCs w:val="24"/>
        </w:rPr>
        <w:t xml:space="preserve"> by law that certain terms and conditions should be provided in writing to an employee within a specific time period as defined by law. For example; salary</w:t>
      </w:r>
      <w:r w:rsidR="00326B49">
        <w:rPr>
          <w:rFonts w:ascii="Tahoma" w:hAnsi="Tahoma" w:cs="Tahoma"/>
          <w:sz w:val="24"/>
          <w:szCs w:val="24"/>
        </w:rPr>
        <w:t>,</w:t>
      </w:r>
      <w:r w:rsidRPr="00F65E5E">
        <w:rPr>
          <w:rFonts w:ascii="Tahoma" w:hAnsi="Tahoma" w:cs="Tahoma"/>
          <w:sz w:val="24"/>
          <w:szCs w:val="24"/>
        </w:rPr>
        <w:t xml:space="preserve"> offered leave policy, conditions of termination of employment. </w:t>
      </w:r>
    </w:p>
    <w:p w:rsidR="00E1375F" w:rsidRPr="00F65E5E" w:rsidRDefault="00FC1E8E" w:rsidP="00FC1E8E">
      <w:pPr>
        <w:pStyle w:val="ListParagraph"/>
        <w:numPr>
          <w:ilvl w:val="0"/>
          <w:numId w:val="1"/>
        </w:numPr>
        <w:jc w:val="both"/>
        <w:rPr>
          <w:rFonts w:ascii="Tahoma" w:hAnsi="Tahoma" w:cs="Tahoma"/>
          <w:sz w:val="24"/>
          <w:szCs w:val="24"/>
        </w:rPr>
      </w:pPr>
      <w:r w:rsidRPr="00F65E5E">
        <w:rPr>
          <w:rFonts w:ascii="Tahoma" w:hAnsi="Tahoma" w:cs="Tahoma"/>
          <w:sz w:val="24"/>
          <w:szCs w:val="24"/>
        </w:rPr>
        <w:t xml:space="preserve">Minimum Wage. </w:t>
      </w:r>
    </w:p>
    <w:p w:rsidR="00FC1E8E" w:rsidRPr="00F65E5E" w:rsidRDefault="00FC1E8E" w:rsidP="00FC1E8E">
      <w:pPr>
        <w:pStyle w:val="ListParagraph"/>
        <w:numPr>
          <w:ilvl w:val="0"/>
          <w:numId w:val="1"/>
        </w:numPr>
        <w:jc w:val="both"/>
        <w:rPr>
          <w:rFonts w:ascii="Tahoma" w:hAnsi="Tahoma" w:cs="Tahoma"/>
          <w:sz w:val="24"/>
          <w:szCs w:val="24"/>
        </w:rPr>
      </w:pPr>
      <w:r w:rsidRPr="00F65E5E">
        <w:rPr>
          <w:rFonts w:ascii="Tahoma" w:hAnsi="Tahoma" w:cs="Tahoma"/>
          <w:sz w:val="24"/>
          <w:szCs w:val="24"/>
        </w:rPr>
        <w:t>Maximum numbers of hours work per week.</w:t>
      </w:r>
    </w:p>
    <w:p w:rsidR="00FC1E8E" w:rsidRPr="00F65E5E" w:rsidRDefault="00FC1E8E" w:rsidP="00FC1E8E">
      <w:pPr>
        <w:pStyle w:val="ListParagraph"/>
        <w:numPr>
          <w:ilvl w:val="0"/>
          <w:numId w:val="1"/>
        </w:numPr>
        <w:jc w:val="both"/>
        <w:rPr>
          <w:rFonts w:ascii="Tahoma" w:hAnsi="Tahoma" w:cs="Tahoma"/>
          <w:sz w:val="24"/>
          <w:szCs w:val="24"/>
        </w:rPr>
      </w:pPr>
      <w:r w:rsidRPr="00F65E5E">
        <w:rPr>
          <w:rFonts w:ascii="Tahoma" w:hAnsi="Tahoma" w:cs="Tahoma"/>
          <w:sz w:val="24"/>
          <w:szCs w:val="24"/>
        </w:rPr>
        <w:t>Annual Leave.</w:t>
      </w:r>
    </w:p>
    <w:p w:rsidR="00FC1E8E" w:rsidRPr="00F65E5E" w:rsidRDefault="00FC1E8E" w:rsidP="00FC1E8E">
      <w:pPr>
        <w:pStyle w:val="ListParagraph"/>
        <w:numPr>
          <w:ilvl w:val="0"/>
          <w:numId w:val="1"/>
        </w:numPr>
        <w:jc w:val="both"/>
        <w:rPr>
          <w:rFonts w:ascii="Tahoma" w:hAnsi="Tahoma" w:cs="Tahoma"/>
          <w:sz w:val="24"/>
          <w:szCs w:val="24"/>
        </w:rPr>
      </w:pPr>
      <w:r w:rsidRPr="00F65E5E">
        <w:rPr>
          <w:rFonts w:ascii="Tahoma" w:hAnsi="Tahoma" w:cs="Tahoma"/>
          <w:sz w:val="24"/>
          <w:szCs w:val="24"/>
        </w:rPr>
        <w:t>Break during working hours.</w:t>
      </w:r>
    </w:p>
    <w:p w:rsidR="00FC1E8E" w:rsidRPr="00F65E5E" w:rsidRDefault="00FC1E8E" w:rsidP="00FC1E8E">
      <w:pPr>
        <w:pStyle w:val="ListParagraph"/>
        <w:numPr>
          <w:ilvl w:val="0"/>
          <w:numId w:val="1"/>
        </w:numPr>
        <w:jc w:val="both"/>
        <w:rPr>
          <w:rFonts w:ascii="Tahoma" w:hAnsi="Tahoma" w:cs="Tahoma"/>
          <w:sz w:val="24"/>
          <w:szCs w:val="24"/>
        </w:rPr>
      </w:pPr>
      <w:r w:rsidRPr="00F65E5E">
        <w:rPr>
          <w:rFonts w:ascii="Tahoma" w:hAnsi="Tahoma" w:cs="Tahoma"/>
          <w:sz w:val="24"/>
          <w:szCs w:val="24"/>
        </w:rPr>
        <w:t>Leave on Public Holidays.</w:t>
      </w:r>
    </w:p>
    <w:p w:rsidR="00FC1E8E" w:rsidRPr="00F65E5E" w:rsidRDefault="00FC1E8E" w:rsidP="00FC1E8E">
      <w:pPr>
        <w:pStyle w:val="ListParagraph"/>
        <w:numPr>
          <w:ilvl w:val="0"/>
          <w:numId w:val="1"/>
        </w:numPr>
        <w:jc w:val="both"/>
        <w:rPr>
          <w:rFonts w:ascii="Tahoma" w:hAnsi="Tahoma" w:cs="Tahoma"/>
          <w:sz w:val="24"/>
          <w:szCs w:val="24"/>
        </w:rPr>
      </w:pPr>
      <w:r w:rsidRPr="00F65E5E">
        <w:rPr>
          <w:rFonts w:ascii="Tahoma" w:hAnsi="Tahoma" w:cs="Tahoma"/>
          <w:sz w:val="24"/>
          <w:szCs w:val="24"/>
        </w:rPr>
        <w:t>Bereavement Leave.</w:t>
      </w:r>
    </w:p>
    <w:p w:rsidR="00FC1E8E" w:rsidRPr="00F65E5E" w:rsidRDefault="00FC1E8E" w:rsidP="00FC1E8E">
      <w:pPr>
        <w:pStyle w:val="ListParagraph"/>
        <w:numPr>
          <w:ilvl w:val="0"/>
          <w:numId w:val="1"/>
        </w:numPr>
        <w:jc w:val="both"/>
        <w:rPr>
          <w:rFonts w:ascii="Tahoma" w:hAnsi="Tahoma" w:cs="Tahoma"/>
          <w:sz w:val="24"/>
          <w:szCs w:val="24"/>
        </w:rPr>
      </w:pPr>
      <w:r w:rsidRPr="00F65E5E">
        <w:rPr>
          <w:rFonts w:ascii="Tahoma" w:hAnsi="Tahoma" w:cs="Tahoma"/>
          <w:sz w:val="24"/>
          <w:szCs w:val="24"/>
        </w:rPr>
        <w:t>Right to refuse to perform work which may cause physical harm/illegal.</w:t>
      </w:r>
    </w:p>
    <w:p w:rsidR="00FC1E8E" w:rsidRPr="00F65E5E" w:rsidRDefault="00FC1E8E" w:rsidP="00FC1E8E">
      <w:pPr>
        <w:pStyle w:val="ListParagraph"/>
        <w:numPr>
          <w:ilvl w:val="0"/>
          <w:numId w:val="1"/>
        </w:numPr>
        <w:jc w:val="both"/>
        <w:rPr>
          <w:rFonts w:ascii="Tahoma" w:hAnsi="Tahoma" w:cs="Tahoma"/>
          <w:sz w:val="24"/>
          <w:szCs w:val="24"/>
        </w:rPr>
      </w:pPr>
      <w:r w:rsidRPr="00F65E5E">
        <w:rPr>
          <w:rFonts w:ascii="Tahoma" w:hAnsi="Tahoma" w:cs="Tahoma"/>
          <w:sz w:val="24"/>
          <w:szCs w:val="24"/>
        </w:rPr>
        <w:t>Safety at workplace.</w:t>
      </w:r>
    </w:p>
    <w:p w:rsidR="00FC1E8E" w:rsidRPr="00F65E5E" w:rsidRDefault="00FC1E8E" w:rsidP="00FC1E8E">
      <w:pPr>
        <w:pStyle w:val="ListParagraph"/>
        <w:numPr>
          <w:ilvl w:val="0"/>
          <w:numId w:val="1"/>
        </w:numPr>
        <w:jc w:val="both"/>
        <w:rPr>
          <w:rFonts w:ascii="Tahoma" w:hAnsi="Tahoma" w:cs="Tahoma"/>
          <w:sz w:val="24"/>
          <w:szCs w:val="24"/>
        </w:rPr>
      </w:pPr>
      <w:r w:rsidRPr="00F65E5E">
        <w:rPr>
          <w:rFonts w:ascii="Tahoma" w:hAnsi="Tahoma" w:cs="Tahoma"/>
          <w:sz w:val="24"/>
          <w:szCs w:val="24"/>
        </w:rPr>
        <w:t>The employer cannot deduct from the employees salary without stating the reason for the same.</w:t>
      </w:r>
    </w:p>
    <w:p w:rsidR="00FC1E8E" w:rsidRPr="00F65E5E" w:rsidRDefault="00FC1E8E" w:rsidP="00FC1E8E">
      <w:pPr>
        <w:pStyle w:val="ListParagraph"/>
        <w:numPr>
          <w:ilvl w:val="0"/>
          <w:numId w:val="1"/>
        </w:numPr>
        <w:jc w:val="both"/>
        <w:rPr>
          <w:rFonts w:ascii="Tahoma" w:hAnsi="Tahoma" w:cs="Tahoma"/>
          <w:sz w:val="24"/>
          <w:szCs w:val="24"/>
        </w:rPr>
      </w:pPr>
      <w:r w:rsidRPr="00F65E5E">
        <w:rPr>
          <w:rFonts w:ascii="Tahoma" w:hAnsi="Tahoma" w:cs="Tahoma"/>
          <w:sz w:val="24"/>
          <w:szCs w:val="24"/>
        </w:rPr>
        <w:t>Freedom from discrimination, for example, age discrimination, Disability, pregnancy, Gender, Sex, Color, Tribe etc.</w:t>
      </w:r>
    </w:p>
    <w:p w:rsidR="00FC1E8E" w:rsidRPr="00F65E5E" w:rsidRDefault="00FC1E8E" w:rsidP="00FC1E8E">
      <w:pPr>
        <w:pStyle w:val="ListParagraph"/>
        <w:numPr>
          <w:ilvl w:val="0"/>
          <w:numId w:val="1"/>
        </w:numPr>
        <w:jc w:val="both"/>
        <w:rPr>
          <w:rFonts w:ascii="Tahoma" w:hAnsi="Tahoma" w:cs="Tahoma"/>
          <w:sz w:val="24"/>
          <w:szCs w:val="24"/>
        </w:rPr>
      </w:pPr>
      <w:r w:rsidRPr="00F65E5E">
        <w:rPr>
          <w:rFonts w:ascii="Tahoma" w:hAnsi="Tahoma" w:cs="Tahoma"/>
          <w:sz w:val="24"/>
          <w:szCs w:val="24"/>
        </w:rPr>
        <w:t>Overtime pay.</w:t>
      </w:r>
    </w:p>
    <w:p w:rsidR="00FC1E8E" w:rsidRPr="00F65E5E" w:rsidRDefault="00FC1E8E" w:rsidP="00FC1E8E">
      <w:pPr>
        <w:jc w:val="both"/>
        <w:rPr>
          <w:rFonts w:ascii="Tahoma" w:hAnsi="Tahoma" w:cs="Tahoma"/>
          <w:sz w:val="24"/>
          <w:szCs w:val="24"/>
        </w:rPr>
      </w:pPr>
      <w:r w:rsidRPr="00F65E5E">
        <w:rPr>
          <w:rFonts w:ascii="Tahoma" w:hAnsi="Tahoma" w:cs="Tahoma"/>
          <w:sz w:val="24"/>
          <w:szCs w:val="24"/>
        </w:rPr>
        <w:lastRenderedPageBreak/>
        <w:t>Although, many employees have been working for years, many are unaware of their true right</w:t>
      </w:r>
      <w:r w:rsidR="00267BC4" w:rsidRPr="00F65E5E">
        <w:rPr>
          <w:rFonts w:ascii="Tahoma" w:hAnsi="Tahoma" w:cs="Tahoma"/>
          <w:sz w:val="24"/>
          <w:szCs w:val="24"/>
        </w:rPr>
        <w:t>. If any of this employees right have been violated by your employer, consult your lawyer. Many situation have only a limited period of time that they can be investigated by law. Act quickly and seek your options under the law through your Union secretariat.</w:t>
      </w:r>
    </w:p>
    <w:p w:rsidR="00B50FE4" w:rsidRPr="00F65E5E" w:rsidRDefault="00B50FE4" w:rsidP="00FC1E8E">
      <w:pPr>
        <w:jc w:val="both"/>
        <w:rPr>
          <w:rFonts w:ascii="Tahoma" w:hAnsi="Tahoma" w:cs="Tahoma"/>
          <w:b/>
          <w:sz w:val="24"/>
          <w:szCs w:val="24"/>
          <w:u w:val="single"/>
        </w:rPr>
      </w:pPr>
      <w:r w:rsidRPr="00F65E5E">
        <w:rPr>
          <w:rFonts w:ascii="Tahoma" w:hAnsi="Tahoma" w:cs="Tahoma"/>
          <w:b/>
          <w:sz w:val="24"/>
          <w:szCs w:val="24"/>
          <w:u w:val="single"/>
        </w:rPr>
        <w:t>Management prerogatives</w:t>
      </w:r>
    </w:p>
    <w:p w:rsidR="00B50FE4" w:rsidRPr="00F65E5E" w:rsidRDefault="00B50FE4" w:rsidP="00B50FE4">
      <w:pPr>
        <w:pStyle w:val="ListParagraph"/>
        <w:numPr>
          <w:ilvl w:val="0"/>
          <w:numId w:val="2"/>
        </w:numPr>
        <w:jc w:val="both"/>
        <w:rPr>
          <w:rFonts w:ascii="Tahoma" w:hAnsi="Tahoma" w:cs="Tahoma"/>
          <w:sz w:val="24"/>
          <w:szCs w:val="24"/>
        </w:rPr>
      </w:pPr>
      <w:r w:rsidRPr="00F65E5E">
        <w:rPr>
          <w:rFonts w:ascii="Tahoma" w:hAnsi="Tahoma" w:cs="Tahoma"/>
          <w:sz w:val="24"/>
          <w:szCs w:val="24"/>
        </w:rPr>
        <w:t>The right to hire</w:t>
      </w:r>
      <w:r w:rsidR="004F578A" w:rsidRPr="00F65E5E">
        <w:rPr>
          <w:rFonts w:ascii="Tahoma" w:hAnsi="Tahoma" w:cs="Tahoma"/>
          <w:sz w:val="24"/>
          <w:szCs w:val="24"/>
        </w:rPr>
        <w:t>.</w:t>
      </w:r>
    </w:p>
    <w:p w:rsidR="00B50FE4" w:rsidRPr="00F65E5E" w:rsidRDefault="00B50FE4" w:rsidP="00B50FE4">
      <w:pPr>
        <w:pStyle w:val="ListParagraph"/>
        <w:numPr>
          <w:ilvl w:val="0"/>
          <w:numId w:val="2"/>
        </w:numPr>
        <w:jc w:val="both"/>
        <w:rPr>
          <w:rFonts w:ascii="Tahoma" w:hAnsi="Tahoma" w:cs="Tahoma"/>
          <w:sz w:val="24"/>
          <w:szCs w:val="24"/>
        </w:rPr>
      </w:pPr>
      <w:r w:rsidRPr="00F65E5E">
        <w:rPr>
          <w:rFonts w:ascii="Tahoma" w:hAnsi="Tahoma" w:cs="Tahoma"/>
          <w:sz w:val="24"/>
          <w:szCs w:val="24"/>
        </w:rPr>
        <w:t>The right to Dismiss (Fire/Termination)</w:t>
      </w:r>
    </w:p>
    <w:p w:rsidR="00B50FE4" w:rsidRPr="00F65E5E" w:rsidRDefault="00B50FE4" w:rsidP="00B50FE4">
      <w:pPr>
        <w:pStyle w:val="ListParagraph"/>
        <w:numPr>
          <w:ilvl w:val="0"/>
          <w:numId w:val="2"/>
        </w:numPr>
        <w:jc w:val="both"/>
        <w:rPr>
          <w:rFonts w:ascii="Tahoma" w:hAnsi="Tahoma" w:cs="Tahoma"/>
          <w:sz w:val="24"/>
          <w:szCs w:val="24"/>
        </w:rPr>
      </w:pPr>
      <w:r w:rsidRPr="00F65E5E">
        <w:rPr>
          <w:rFonts w:ascii="Tahoma" w:hAnsi="Tahoma" w:cs="Tahoma"/>
          <w:sz w:val="24"/>
          <w:szCs w:val="24"/>
        </w:rPr>
        <w:t>The right to transfer.</w:t>
      </w:r>
    </w:p>
    <w:p w:rsidR="00B50FE4" w:rsidRPr="00F65E5E" w:rsidRDefault="00B50FE4" w:rsidP="00B50FE4">
      <w:pPr>
        <w:pStyle w:val="ListParagraph"/>
        <w:numPr>
          <w:ilvl w:val="0"/>
          <w:numId w:val="2"/>
        </w:numPr>
        <w:jc w:val="both"/>
        <w:rPr>
          <w:rFonts w:ascii="Tahoma" w:hAnsi="Tahoma" w:cs="Tahoma"/>
          <w:sz w:val="24"/>
          <w:szCs w:val="24"/>
        </w:rPr>
      </w:pPr>
      <w:r w:rsidRPr="00F65E5E">
        <w:rPr>
          <w:rFonts w:ascii="Tahoma" w:hAnsi="Tahoma" w:cs="Tahoma"/>
          <w:sz w:val="24"/>
          <w:szCs w:val="24"/>
        </w:rPr>
        <w:t>The right to promote and demote.</w:t>
      </w:r>
    </w:p>
    <w:p w:rsidR="00B50FE4" w:rsidRPr="00F65E5E" w:rsidRDefault="00B50FE4" w:rsidP="00B50FE4">
      <w:pPr>
        <w:pStyle w:val="ListParagraph"/>
        <w:numPr>
          <w:ilvl w:val="0"/>
          <w:numId w:val="2"/>
        </w:numPr>
        <w:jc w:val="both"/>
        <w:rPr>
          <w:rFonts w:ascii="Tahoma" w:hAnsi="Tahoma" w:cs="Tahoma"/>
          <w:sz w:val="24"/>
          <w:szCs w:val="24"/>
        </w:rPr>
      </w:pPr>
      <w:r w:rsidRPr="00F65E5E">
        <w:rPr>
          <w:rFonts w:ascii="Tahoma" w:hAnsi="Tahoma" w:cs="Tahoma"/>
          <w:sz w:val="24"/>
          <w:szCs w:val="24"/>
        </w:rPr>
        <w:t>The right to discipline.</w:t>
      </w:r>
    </w:p>
    <w:p w:rsidR="00B50FE4" w:rsidRPr="00F65E5E" w:rsidRDefault="00B50FE4" w:rsidP="00B50FE4">
      <w:pPr>
        <w:pStyle w:val="ListParagraph"/>
        <w:numPr>
          <w:ilvl w:val="0"/>
          <w:numId w:val="2"/>
        </w:numPr>
        <w:jc w:val="both"/>
        <w:rPr>
          <w:rFonts w:ascii="Tahoma" w:hAnsi="Tahoma" w:cs="Tahoma"/>
          <w:sz w:val="24"/>
          <w:szCs w:val="24"/>
        </w:rPr>
      </w:pPr>
      <w:r w:rsidRPr="00F65E5E">
        <w:rPr>
          <w:rFonts w:ascii="Tahoma" w:hAnsi="Tahoma" w:cs="Tahoma"/>
          <w:sz w:val="24"/>
          <w:szCs w:val="24"/>
        </w:rPr>
        <w:t>The right to lay down policies.</w:t>
      </w:r>
    </w:p>
    <w:p w:rsidR="00B50FE4" w:rsidRPr="00F65E5E" w:rsidRDefault="00B50FE4" w:rsidP="00B50FE4">
      <w:pPr>
        <w:pStyle w:val="ListParagraph"/>
        <w:numPr>
          <w:ilvl w:val="0"/>
          <w:numId w:val="2"/>
        </w:numPr>
        <w:jc w:val="both"/>
        <w:rPr>
          <w:rFonts w:ascii="Tahoma" w:hAnsi="Tahoma" w:cs="Tahoma"/>
          <w:sz w:val="24"/>
          <w:szCs w:val="24"/>
        </w:rPr>
      </w:pPr>
      <w:r w:rsidRPr="00F65E5E">
        <w:rPr>
          <w:rFonts w:ascii="Tahoma" w:hAnsi="Tahoma" w:cs="Tahoma"/>
          <w:sz w:val="24"/>
          <w:szCs w:val="24"/>
        </w:rPr>
        <w:t>The right to establish working hours.</w:t>
      </w:r>
    </w:p>
    <w:p w:rsidR="00B50FE4" w:rsidRPr="00F65E5E" w:rsidRDefault="00B50FE4" w:rsidP="00B50FE4">
      <w:pPr>
        <w:pStyle w:val="ListParagraph"/>
        <w:numPr>
          <w:ilvl w:val="0"/>
          <w:numId w:val="2"/>
        </w:numPr>
        <w:jc w:val="both"/>
        <w:rPr>
          <w:rFonts w:ascii="Tahoma" w:hAnsi="Tahoma" w:cs="Tahoma"/>
          <w:sz w:val="24"/>
          <w:szCs w:val="24"/>
        </w:rPr>
      </w:pPr>
      <w:r w:rsidRPr="00F65E5E">
        <w:rPr>
          <w:rFonts w:ascii="Tahoma" w:hAnsi="Tahoma" w:cs="Tahoma"/>
          <w:sz w:val="24"/>
          <w:szCs w:val="24"/>
        </w:rPr>
        <w:t>The right to organize and re-organize</w:t>
      </w:r>
      <w:r w:rsidR="00585311" w:rsidRPr="00F65E5E">
        <w:rPr>
          <w:rFonts w:ascii="Tahoma" w:hAnsi="Tahoma" w:cs="Tahoma"/>
          <w:sz w:val="24"/>
          <w:szCs w:val="24"/>
        </w:rPr>
        <w:t>.</w:t>
      </w:r>
    </w:p>
    <w:p w:rsidR="00585311" w:rsidRPr="00F65E5E" w:rsidRDefault="00585311" w:rsidP="00B50FE4">
      <w:pPr>
        <w:pStyle w:val="ListParagraph"/>
        <w:numPr>
          <w:ilvl w:val="0"/>
          <w:numId w:val="2"/>
        </w:numPr>
        <w:jc w:val="both"/>
        <w:rPr>
          <w:rFonts w:ascii="Tahoma" w:hAnsi="Tahoma" w:cs="Tahoma"/>
          <w:sz w:val="24"/>
          <w:szCs w:val="24"/>
        </w:rPr>
      </w:pPr>
      <w:r w:rsidRPr="00F65E5E">
        <w:rPr>
          <w:rFonts w:ascii="Tahoma" w:hAnsi="Tahoma" w:cs="Tahoma"/>
          <w:sz w:val="24"/>
          <w:szCs w:val="24"/>
        </w:rPr>
        <w:t>The right to reasonable return on investment.</w:t>
      </w:r>
    </w:p>
    <w:p w:rsidR="00585311" w:rsidRPr="00F65E5E" w:rsidRDefault="00585311" w:rsidP="00B50FE4">
      <w:pPr>
        <w:pStyle w:val="ListParagraph"/>
        <w:numPr>
          <w:ilvl w:val="0"/>
          <w:numId w:val="2"/>
        </w:numPr>
        <w:jc w:val="both"/>
        <w:rPr>
          <w:rFonts w:ascii="Tahoma" w:hAnsi="Tahoma" w:cs="Tahoma"/>
          <w:sz w:val="24"/>
          <w:szCs w:val="24"/>
        </w:rPr>
      </w:pPr>
      <w:r w:rsidRPr="00F65E5E">
        <w:rPr>
          <w:rFonts w:ascii="Tahoma" w:hAnsi="Tahoma" w:cs="Tahoma"/>
          <w:sz w:val="24"/>
          <w:szCs w:val="24"/>
        </w:rPr>
        <w:t>The right to expansion and growth.</w:t>
      </w:r>
    </w:p>
    <w:p w:rsidR="00585311" w:rsidRPr="00F65E5E" w:rsidRDefault="00585311" w:rsidP="00B50FE4">
      <w:pPr>
        <w:pStyle w:val="ListParagraph"/>
        <w:numPr>
          <w:ilvl w:val="0"/>
          <w:numId w:val="2"/>
        </w:numPr>
        <w:jc w:val="both"/>
        <w:rPr>
          <w:rFonts w:ascii="Tahoma" w:hAnsi="Tahoma" w:cs="Tahoma"/>
          <w:sz w:val="24"/>
          <w:szCs w:val="24"/>
        </w:rPr>
      </w:pPr>
      <w:r w:rsidRPr="00F65E5E">
        <w:rPr>
          <w:rFonts w:ascii="Tahoma" w:hAnsi="Tahoma" w:cs="Tahoma"/>
          <w:sz w:val="24"/>
          <w:szCs w:val="24"/>
        </w:rPr>
        <w:t xml:space="preserve">The right to establish employee performance standards and conduct performance appraisal. </w:t>
      </w:r>
    </w:p>
    <w:p w:rsidR="00585311" w:rsidRPr="00F65E5E" w:rsidRDefault="00585311" w:rsidP="004F578A">
      <w:pPr>
        <w:jc w:val="both"/>
        <w:rPr>
          <w:rFonts w:ascii="Tahoma" w:hAnsi="Tahoma" w:cs="Tahoma"/>
          <w:sz w:val="24"/>
          <w:szCs w:val="24"/>
        </w:rPr>
      </w:pPr>
      <w:r w:rsidRPr="00F65E5E">
        <w:rPr>
          <w:rFonts w:ascii="Tahoma" w:hAnsi="Tahoma" w:cs="Tahoma"/>
          <w:sz w:val="24"/>
          <w:szCs w:val="24"/>
        </w:rPr>
        <w:t>The state affords the constitutional blanket of rendering protection to labour, but it must also protect the right of employers to exercise what are clearl</w:t>
      </w:r>
      <w:r w:rsidR="004F578A" w:rsidRPr="00F65E5E">
        <w:rPr>
          <w:rFonts w:ascii="Tahoma" w:hAnsi="Tahoma" w:cs="Tahoma"/>
          <w:sz w:val="24"/>
          <w:szCs w:val="24"/>
        </w:rPr>
        <w:t>y</w:t>
      </w:r>
      <w:r w:rsidRPr="00F65E5E">
        <w:rPr>
          <w:rFonts w:ascii="Tahoma" w:hAnsi="Tahoma" w:cs="Tahoma"/>
          <w:sz w:val="24"/>
          <w:szCs w:val="24"/>
        </w:rPr>
        <w:t xml:space="preserve"> management prerogatives, so long as the exercise is without abuse of discretion.</w:t>
      </w:r>
    </w:p>
    <w:p w:rsidR="00301E5A" w:rsidRPr="00F65E5E" w:rsidRDefault="00301E5A" w:rsidP="004F578A">
      <w:pPr>
        <w:jc w:val="both"/>
        <w:rPr>
          <w:rFonts w:ascii="Tahoma" w:hAnsi="Tahoma" w:cs="Tahoma"/>
          <w:b/>
          <w:sz w:val="24"/>
          <w:szCs w:val="24"/>
          <w:u w:val="single"/>
        </w:rPr>
      </w:pPr>
      <w:r w:rsidRPr="00F65E5E">
        <w:rPr>
          <w:rFonts w:ascii="Tahoma" w:hAnsi="Tahoma" w:cs="Tahoma"/>
          <w:b/>
          <w:sz w:val="24"/>
          <w:szCs w:val="24"/>
          <w:u w:val="single"/>
        </w:rPr>
        <w:t>DISPUTES OF RIGHTS AND DISPUTES OF INTEREST</w:t>
      </w:r>
    </w:p>
    <w:p w:rsidR="000039C5" w:rsidRPr="00F65E5E" w:rsidRDefault="00301E5A" w:rsidP="004F578A">
      <w:pPr>
        <w:jc w:val="both"/>
        <w:rPr>
          <w:rFonts w:ascii="Tahoma" w:hAnsi="Tahoma" w:cs="Tahoma"/>
          <w:sz w:val="24"/>
          <w:szCs w:val="24"/>
        </w:rPr>
      </w:pPr>
      <w:r w:rsidRPr="00F65E5E">
        <w:rPr>
          <w:rFonts w:ascii="Tahoma" w:hAnsi="Tahoma" w:cs="Tahoma"/>
          <w:sz w:val="24"/>
          <w:szCs w:val="24"/>
        </w:rPr>
        <w:t xml:space="preserve">A common restriction on the right to strike consist in granting the right only in respect of disputes of interests and not disputes of rights. A dispute of rights involves the existence, validity or interpretation of a collective agreement or its violation. It thus deal with the application and interpretation of existing legal rights. A dispute of interest, on the other, hand, relates to the establishment and creation of a new right by reconciling conflicting economic interest. </w:t>
      </w:r>
    </w:p>
    <w:p w:rsidR="00301E5A" w:rsidRPr="00F65E5E" w:rsidRDefault="00301E5A" w:rsidP="004F578A">
      <w:pPr>
        <w:jc w:val="both"/>
        <w:rPr>
          <w:rFonts w:ascii="Tahoma" w:hAnsi="Tahoma" w:cs="Tahoma"/>
          <w:sz w:val="24"/>
          <w:szCs w:val="24"/>
        </w:rPr>
      </w:pPr>
      <w:r w:rsidRPr="00F65E5E">
        <w:rPr>
          <w:rFonts w:ascii="Tahoma" w:hAnsi="Tahoma" w:cs="Tahoma"/>
          <w:sz w:val="24"/>
          <w:szCs w:val="24"/>
        </w:rPr>
        <w:t>The distinction is made between “economic Disputes” and “Legal Disputes” the Legal Disputes are problems of interpretation or a</w:t>
      </w:r>
      <w:r w:rsidR="008E5763" w:rsidRPr="00F65E5E">
        <w:rPr>
          <w:rFonts w:ascii="Tahoma" w:hAnsi="Tahoma" w:cs="Tahoma"/>
          <w:sz w:val="24"/>
          <w:szCs w:val="24"/>
        </w:rPr>
        <w:t xml:space="preserve">pplications of rules, collective or individual contract, while the economic disputes are those which do not have legal questions, but demand about new work condition. Dispute </w:t>
      </w:r>
      <w:r w:rsidR="000B4541" w:rsidRPr="00F65E5E">
        <w:rPr>
          <w:rFonts w:ascii="Tahoma" w:hAnsi="Tahoma" w:cs="Tahoma"/>
          <w:sz w:val="24"/>
          <w:szCs w:val="24"/>
        </w:rPr>
        <w:t xml:space="preserve">over interest can be referred to as “Major Disputes” while disputes over rights can be referred to as “Minor Disputes”. </w:t>
      </w:r>
    </w:p>
    <w:p w:rsidR="000B4541" w:rsidRPr="00F65E5E" w:rsidRDefault="000B4541" w:rsidP="004F578A">
      <w:pPr>
        <w:jc w:val="both"/>
        <w:rPr>
          <w:rFonts w:ascii="Tahoma" w:hAnsi="Tahoma" w:cs="Tahoma"/>
          <w:sz w:val="24"/>
          <w:szCs w:val="24"/>
        </w:rPr>
      </w:pPr>
      <w:r w:rsidRPr="00F65E5E">
        <w:rPr>
          <w:rFonts w:ascii="Tahoma" w:hAnsi="Tahoma" w:cs="Tahoma"/>
          <w:sz w:val="24"/>
          <w:szCs w:val="24"/>
        </w:rPr>
        <w:lastRenderedPageBreak/>
        <w:t>The rationale for the distraction is that a dispute of interests would be settled by Collective Bargaining, which would involve the right to strike, and would result in an agreement between the parties which would determined some further disputed condition and terms of employment. That agreement would be legally enforceable and would create rights for the parties.</w:t>
      </w:r>
    </w:p>
    <w:p w:rsidR="00015659" w:rsidRPr="00F65E5E" w:rsidRDefault="00015659" w:rsidP="004F578A">
      <w:pPr>
        <w:jc w:val="both"/>
        <w:rPr>
          <w:rFonts w:ascii="Tahoma" w:hAnsi="Tahoma" w:cs="Tahoma"/>
          <w:sz w:val="24"/>
          <w:szCs w:val="24"/>
        </w:rPr>
      </w:pPr>
      <w:r w:rsidRPr="00F65E5E">
        <w:rPr>
          <w:rFonts w:ascii="Tahoma" w:hAnsi="Tahoma" w:cs="Tahoma"/>
          <w:sz w:val="24"/>
          <w:szCs w:val="24"/>
        </w:rPr>
        <w:t xml:space="preserve">In 2004, for example, the Nigerian Labour </w:t>
      </w:r>
      <w:r w:rsidR="002C54ED" w:rsidRPr="00F65E5E">
        <w:rPr>
          <w:rFonts w:ascii="Tahoma" w:hAnsi="Tahoma" w:cs="Tahoma"/>
          <w:sz w:val="24"/>
          <w:szCs w:val="24"/>
        </w:rPr>
        <w:t>Congress</w:t>
      </w:r>
      <w:r w:rsidRPr="00F65E5E">
        <w:rPr>
          <w:rFonts w:ascii="Tahoma" w:hAnsi="Tahoma" w:cs="Tahoma"/>
          <w:sz w:val="24"/>
          <w:szCs w:val="24"/>
        </w:rPr>
        <w:t xml:space="preserve"> (NLC) </w:t>
      </w:r>
      <w:r w:rsidR="002C54ED" w:rsidRPr="00F65E5E">
        <w:rPr>
          <w:rFonts w:ascii="Tahoma" w:hAnsi="Tahoma" w:cs="Tahoma"/>
          <w:sz w:val="24"/>
          <w:szCs w:val="24"/>
        </w:rPr>
        <w:t>declared</w:t>
      </w:r>
      <w:r w:rsidRPr="00F65E5E">
        <w:rPr>
          <w:rFonts w:ascii="Tahoma" w:hAnsi="Tahoma" w:cs="Tahoma"/>
          <w:sz w:val="24"/>
          <w:szCs w:val="24"/>
        </w:rPr>
        <w:t xml:space="preserve"> a strike action against the increase in the cost of fuel price and the imposition of fuel tax; The</w:t>
      </w:r>
      <w:r w:rsidR="002C54ED" w:rsidRPr="00F65E5E">
        <w:rPr>
          <w:rFonts w:ascii="Tahoma" w:hAnsi="Tahoma" w:cs="Tahoma"/>
          <w:sz w:val="24"/>
          <w:szCs w:val="24"/>
        </w:rPr>
        <w:t xml:space="preserve"> government obtained a ruling from the Federal High Court which held that the NLC could not exercise the right to </w:t>
      </w:r>
      <w:r w:rsidR="00DE6313" w:rsidRPr="00F65E5E">
        <w:rPr>
          <w:rFonts w:ascii="Tahoma" w:hAnsi="Tahoma" w:cs="Tahoma"/>
          <w:sz w:val="24"/>
          <w:szCs w:val="24"/>
        </w:rPr>
        <w:t>strike</w:t>
      </w:r>
      <w:r w:rsidR="002C54ED" w:rsidRPr="00F65E5E">
        <w:rPr>
          <w:rFonts w:ascii="Tahoma" w:hAnsi="Tahoma" w:cs="Tahoma"/>
          <w:sz w:val="24"/>
          <w:szCs w:val="24"/>
        </w:rPr>
        <w:t xml:space="preserve"> over fuel price increase as this was not in the view of the court, a matter within the scope of Collective Bargaining for workers Condition of Services</w:t>
      </w:r>
      <w:r w:rsidR="00DE6313" w:rsidRPr="00F65E5E">
        <w:rPr>
          <w:rFonts w:ascii="Tahoma" w:hAnsi="Tahoma" w:cs="Tahoma"/>
          <w:sz w:val="24"/>
          <w:szCs w:val="24"/>
        </w:rPr>
        <w:t>.</w:t>
      </w:r>
    </w:p>
    <w:p w:rsidR="00DE6313" w:rsidRPr="00F65E5E" w:rsidRDefault="00DE6313" w:rsidP="004F578A">
      <w:pPr>
        <w:jc w:val="both"/>
        <w:rPr>
          <w:rFonts w:ascii="Tahoma" w:hAnsi="Tahoma" w:cs="Tahoma"/>
          <w:b/>
          <w:sz w:val="28"/>
          <w:szCs w:val="24"/>
          <w:u w:val="single"/>
        </w:rPr>
      </w:pPr>
      <w:r w:rsidRPr="00F65E5E">
        <w:rPr>
          <w:rFonts w:ascii="Tahoma" w:hAnsi="Tahoma" w:cs="Tahoma"/>
          <w:b/>
          <w:sz w:val="28"/>
          <w:szCs w:val="24"/>
          <w:u w:val="single"/>
        </w:rPr>
        <w:t>Conclusion</w:t>
      </w:r>
    </w:p>
    <w:p w:rsidR="00DE6313" w:rsidRPr="00F65E5E" w:rsidRDefault="00DE6313" w:rsidP="004F578A">
      <w:pPr>
        <w:jc w:val="both"/>
        <w:rPr>
          <w:rFonts w:ascii="Tahoma" w:hAnsi="Tahoma" w:cs="Tahoma"/>
          <w:sz w:val="24"/>
          <w:szCs w:val="24"/>
        </w:rPr>
      </w:pPr>
      <w:r w:rsidRPr="00F65E5E">
        <w:rPr>
          <w:rFonts w:ascii="Tahoma" w:hAnsi="Tahoma" w:cs="Tahoma"/>
          <w:sz w:val="24"/>
          <w:szCs w:val="24"/>
        </w:rPr>
        <w:t>The state respects the doctrine of management prerogative or the company’s business although, subject to certain limitation. In an employer-employee setup, it takes two to tango, so to speak. So the employer and the employee are two side of the same coin.</w:t>
      </w:r>
    </w:p>
    <w:p w:rsidR="009A0289" w:rsidRPr="00F65E5E" w:rsidRDefault="009A0289" w:rsidP="004F578A">
      <w:pPr>
        <w:jc w:val="both"/>
        <w:rPr>
          <w:rFonts w:ascii="Tahoma" w:hAnsi="Tahoma" w:cs="Tahoma"/>
          <w:sz w:val="24"/>
          <w:szCs w:val="24"/>
        </w:rPr>
      </w:pPr>
      <w:r w:rsidRPr="00F65E5E">
        <w:rPr>
          <w:rFonts w:ascii="Tahoma" w:hAnsi="Tahoma" w:cs="Tahoma"/>
          <w:sz w:val="24"/>
          <w:szCs w:val="24"/>
        </w:rPr>
        <w:t xml:space="preserve">Employees are integral part of employers success in business, while the employer is a source of income for the employees. It is just wise then to exert utmost effort to achive perfect balance between these two significant </w:t>
      </w:r>
      <w:r w:rsidR="00166C2F" w:rsidRPr="00F65E5E">
        <w:rPr>
          <w:rFonts w:ascii="Tahoma" w:hAnsi="Tahoma" w:cs="Tahoma"/>
          <w:sz w:val="24"/>
          <w:szCs w:val="24"/>
        </w:rPr>
        <w:t>force</w:t>
      </w:r>
      <w:r w:rsidRPr="00F65E5E">
        <w:rPr>
          <w:rFonts w:ascii="Tahoma" w:hAnsi="Tahoma" w:cs="Tahoma"/>
          <w:sz w:val="24"/>
          <w:szCs w:val="24"/>
        </w:rPr>
        <w:t xml:space="preserve"> of business. The law cannot uphold the right of the worker to the demise of the employer. Conversely, the law cannot allow business enterprise to flourish at the expense of the abused and exploited workers.</w:t>
      </w:r>
    </w:p>
    <w:p w:rsidR="00166C2F" w:rsidRPr="00F65E5E" w:rsidRDefault="00A732DF" w:rsidP="004F578A">
      <w:pPr>
        <w:jc w:val="both"/>
        <w:rPr>
          <w:rFonts w:ascii="Tahoma" w:hAnsi="Tahoma" w:cs="Tahoma"/>
          <w:sz w:val="24"/>
          <w:szCs w:val="24"/>
        </w:rPr>
      </w:pPr>
      <w:r w:rsidRPr="00F65E5E">
        <w:rPr>
          <w:rFonts w:ascii="Tahoma" w:hAnsi="Tahoma" w:cs="Tahoma"/>
          <w:sz w:val="24"/>
          <w:szCs w:val="24"/>
        </w:rPr>
        <w:t>Our laws recognize and respect the exercise by management of certain prerogatives.</w:t>
      </w:r>
      <w:r w:rsidR="0006762F" w:rsidRPr="00F65E5E">
        <w:rPr>
          <w:rFonts w:ascii="Tahoma" w:hAnsi="Tahoma" w:cs="Tahoma"/>
          <w:sz w:val="24"/>
          <w:szCs w:val="24"/>
        </w:rPr>
        <w:t xml:space="preserve"> For this reason court often decline to interface in legitimate business decisions of employers’ </w:t>
      </w:r>
      <w:r w:rsidR="00F65E5E" w:rsidRPr="00F65E5E">
        <w:rPr>
          <w:rFonts w:ascii="Tahoma" w:hAnsi="Tahoma" w:cs="Tahoma"/>
          <w:sz w:val="24"/>
          <w:szCs w:val="24"/>
        </w:rPr>
        <w:t>judgment</w:t>
      </w:r>
      <w:r w:rsidR="0006762F" w:rsidRPr="00F65E5E">
        <w:rPr>
          <w:rFonts w:ascii="Tahoma" w:hAnsi="Tahoma" w:cs="Tahoma"/>
          <w:sz w:val="24"/>
          <w:szCs w:val="24"/>
        </w:rPr>
        <w:t xml:space="preserve"> concerning the conduct of their business. Management prerogatives, as the supreme court put it, allow employer to “regulate generally without restraint, according to its own discretion and judgment, every aspect of its business recognized that company policies and regulations, unless shown to be grossly oppressive or contrary to law, are generally valid and binding on the parties and must be complied with until finally revised or amended, unilaterally or preferably through negotiation, by competent authority.</w:t>
      </w:r>
    </w:p>
    <w:p w:rsidR="00FE4354" w:rsidRPr="00F65E5E" w:rsidRDefault="00FE4354" w:rsidP="004F578A">
      <w:pPr>
        <w:jc w:val="both"/>
        <w:rPr>
          <w:rFonts w:ascii="Tahoma" w:hAnsi="Tahoma" w:cs="Tahoma"/>
          <w:b/>
          <w:sz w:val="24"/>
          <w:szCs w:val="24"/>
          <w:u w:val="single"/>
        </w:rPr>
      </w:pPr>
      <w:r w:rsidRPr="00F65E5E">
        <w:rPr>
          <w:rFonts w:ascii="Tahoma" w:hAnsi="Tahoma" w:cs="Tahoma"/>
          <w:b/>
          <w:sz w:val="24"/>
          <w:szCs w:val="24"/>
          <w:u w:val="single"/>
        </w:rPr>
        <w:t>Reference</w:t>
      </w:r>
    </w:p>
    <w:p w:rsidR="000039C5" w:rsidRPr="00F65E5E" w:rsidRDefault="000039C5" w:rsidP="00F65E5E">
      <w:pPr>
        <w:ind w:left="720" w:hanging="720"/>
        <w:contextualSpacing/>
        <w:jc w:val="both"/>
        <w:rPr>
          <w:rFonts w:ascii="Tahoma" w:hAnsi="Tahoma" w:cs="Tahoma"/>
          <w:sz w:val="24"/>
          <w:szCs w:val="24"/>
        </w:rPr>
      </w:pPr>
      <w:r w:rsidRPr="00F65E5E">
        <w:rPr>
          <w:rFonts w:ascii="Tahoma" w:hAnsi="Tahoma" w:cs="Tahoma"/>
          <w:sz w:val="24"/>
          <w:szCs w:val="24"/>
        </w:rPr>
        <w:t>1.</w:t>
      </w:r>
      <w:r w:rsidRPr="00F65E5E">
        <w:rPr>
          <w:rFonts w:ascii="Tahoma" w:hAnsi="Tahoma" w:cs="Tahoma"/>
          <w:sz w:val="24"/>
          <w:szCs w:val="24"/>
        </w:rPr>
        <w:tab/>
        <w:t xml:space="preserve">A.A Tajudeen and O.K Kehinde, Government Public Polices and the dynamics of Employment </w:t>
      </w:r>
      <w:r w:rsidRPr="00F65E5E">
        <w:rPr>
          <w:rFonts w:ascii="Tahoma" w:hAnsi="Tahoma" w:cs="Tahoma"/>
          <w:sz w:val="24"/>
          <w:szCs w:val="24"/>
        </w:rPr>
        <w:tab/>
        <w:t>Relations in Developing Countries: The Experience of Nigeria (2007)</w:t>
      </w:r>
      <w:r w:rsidR="005811CD">
        <w:rPr>
          <w:rFonts w:ascii="Tahoma" w:hAnsi="Tahoma" w:cs="Tahoma"/>
          <w:sz w:val="24"/>
          <w:szCs w:val="24"/>
        </w:rPr>
        <w:t xml:space="preserve"> 4</w:t>
      </w:r>
      <w:r w:rsidRPr="00F65E5E">
        <w:rPr>
          <w:rFonts w:ascii="Tahoma" w:hAnsi="Tahoma" w:cs="Tahoma"/>
          <w:sz w:val="24"/>
          <w:szCs w:val="24"/>
        </w:rPr>
        <w:t xml:space="preserve"> (6).</w:t>
      </w:r>
    </w:p>
    <w:p w:rsidR="000039C5" w:rsidRPr="00F65E5E" w:rsidRDefault="000039C5" w:rsidP="000039C5">
      <w:pPr>
        <w:contextualSpacing/>
        <w:jc w:val="both"/>
        <w:rPr>
          <w:rFonts w:ascii="Tahoma" w:hAnsi="Tahoma" w:cs="Tahoma"/>
          <w:sz w:val="14"/>
          <w:szCs w:val="24"/>
        </w:rPr>
      </w:pPr>
    </w:p>
    <w:p w:rsidR="000039C5" w:rsidRPr="00F65E5E" w:rsidRDefault="00176C39" w:rsidP="00F65E5E">
      <w:pPr>
        <w:ind w:left="720" w:hanging="720"/>
        <w:contextualSpacing/>
        <w:jc w:val="both"/>
        <w:rPr>
          <w:rFonts w:ascii="Tahoma" w:hAnsi="Tahoma" w:cs="Tahoma"/>
          <w:sz w:val="24"/>
          <w:szCs w:val="24"/>
        </w:rPr>
      </w:pPr>
      <w:r>
        <w:rPr>
          <w:rFonts w:ascii="Tahoma" w:hAnsi="Tahoma" w:cs="Tahoma"/>
          <w:sz w:val="24"/>
          <w:szCs w:val="24"/>
        </w:rPr>
        <w:lastRenderedPageBreak/>
        <w:t>2.</w:t>
      </w:r>
      <w:r>
        <w:rPr>
          <w:rFonts w:ascii="Tahoma" w:hAnsi="Tahoma" w:cs="Tahoma"/>
          <w:sz w:val="24"/>
          <w:szCs w:val="24"/>
        </w:rPr>
        <w:tab/>
        <w:t>A.J.M. Jacobs,</w:t>
      </w:r>
      <w:r w:rsidR="000039C5" w:rsidRPr="00F65E5E">
        <w:rPr>
          <w:rFonts w:ascii="Tahoma" w:hAnsi="Tahoma" w:cs="Tahoma"/>
          <w:sz w:val="24"/>
          <w:szCs w:val="24"/>
        </w:rPr>
        <w:t xml:space="preserve">"The Law of strikes and lock-outs" in R. Blanpain and C. Engels (eds) </w:t>
      </w:r>
      <w:r w:rsidR="000039C5" w:rsidRPr="00F65E5E">
        <w:rPr>
          <w:rFonts w:ascii="Tahoma" w:hAnsi="Tahoma" w:cs="Tahoma"/>
          <w:sz w:val="24"/>
          <w:szCs w:val="24"/>
        </w:rPr>
        <w:tab/>
        <w:t>comparative Labour Law and Industrial Relations in Indust</w:t>
      </w:r>
      <w:r w:rsidR="00D15A75">
        <w:rPr>
          <w:rFonts w:ascii="Tahoma" w:hAnsi="Tahoma" w:cs="Tahoma"/>
          <w:sz w:val="24"/>
          <w:szCs w:val="24"/>
        </w:rPr>
        <w:t>rialize Economics (The H</w:t>
      </w:r>
      <w:r>
        <w:rPr>
          <w:rFonts w:ascii="Tahoma" w:hAnsi="Tahoma" w:cs="Tahoma"/>
          <w:sz w:val="24"/>
          <w:szCs w:val="24"/>
        </w:rPr>
        <w:t xml:space="preserve">ague: </w:t>
      </w:r>
      <w:r w:rsidR="000039C5" w:rsidRPr="00F65E5E">
        <w:rPr>
          <w:rFonts w:ascii="Tahoma" w:hAnsi="Tahoma" w:cs="Tahoma"/>
          <w:sz w:val="24"/>
          <w:szCs w:val="24"/>
        </w:rPr>
        <w:t>Kluwer Law International. 1998), P.470.</w:t>
      </w:r>
    </w:p>
    <w:p w:rsidR="000039C5" w:rsidRDefault="000039C5" w:rsidP="000039C5">
      <w:pPr>
        <w:contextualSpacing/>
        <w:jc w:val="both"/>
        <w:rPr>
          <w:rFonts w:ascii="Tahoma" w:hAnsi="Tahoma" w:cs="Tahoma"/>
          <w:sz w:val="8"/>
          <w:szCs w:val="24"/>
        </w:rPr>
      </w:pPr>
    </w:p>
    <w:p w:rsidR="00ED62B3" w:rsidRPr="00ED62B3" w:rsidRDefault="00ED62B3" w:rsidP="000039C5">
      <w:pPr>
        <w:contextualSpacing/>
        <w:jc w:val="both"/>
        <w:rPr>
          <w:rFonts w:ascii="Tahoma" w:hAnsi="Tahoma" w:cs="Tahoma"/>
          <w:sz w:val="8"/>
          <w:szCs w:val="24"/>
        </w:rPr>
      </w:pPr>
    </w:p>
    <w:p w:rsidR="000039C5" w:rsidRPr="00F65E5E" w:rsidRDefault="000039C5" w:rsidP="00F65E5E">
      <w:pPr>
        <w:ind w:left="720" w:hanging="720"/>
        <w:contextualSpacing/>
        <w:jc w:val="both"/>
        <w:rPr>
          <w:rFonts w:ascii="Tahoma" w:hAnsi="Tahoma" w:cs="Tahoma"/>
          <w:sz w:val="24"/>
          <w:szCs w:val="24"/>
        </w:rPr>
      </w:pPr>
      <w:r w:rsidRPr="00F65E5E">
        <w:rPr>
          <w:rFonts w:ascii="Tahoma" w:hAnsi="Tahoma" w:cs="Tahoma"/>
          <w:sz w:val="24"/>
          <w:szCs w:val="24"/>
        </w:rPr>
        <w:t>3.</w:t>
      </w:r>
      <w:r w:rsidRPr="00F65E5E">
        <w:rPr>
          <w:rFonts w:ascii="Tahoma" w:hAnsi="Tahoma" w:cs="Tahoma"/>
          <w:sz w:val="24"/>
          <w:szCs w:val="24"/>
        </w:rPr>
        <w:tab/>
        <w:t>O.C.  Okafor,</w:t>
      </w:r>
      <w:r w:rsidRPr="00F65E5E">
        <w:rPr>
          <w:rFonts w:ascii="Tahoma" w:hAnsi="Tahoma" w:cs="Tahoma"/>
          <w:sz w:val="24"/>
          <w:szCs w:val="24"/>
        </w:rPr>
        <w:tab/>
        <w:t xml:space="preserve">Thesis on an emergence Trade- Related Market - Friendly Human </w:t>
      </w:r>
      <w:r w:rsidR="00F65E5E">
        <w:rPr>
          <w:rFonts w:ascii="Tahoma" w:hAnsi="Tahoma" w:cs="Tahoma"/>
          <w:sz w:val="24"/>
          <w:szCs w:val="24"/>
        </w:rPr>
        <w:t xml:space="preserve">Rights </w:t>
      </w:r>
      <w:r w:rsidRPr="00F65E5E">
        <w:rPr>
          <w:rFonts w:ascii="Tahoma" w:hAnsi="Tahoma" w:cs="Tahoma"/>
          <w:sz w:val="24"/>
          <w:szCs w:val="24"/>
        </w:rPr>
        <w:t>Paradigm:</w:t>
      </w:r>
    </w:p>
    <w:p w:rsidR="000039C5" w:rsidRPr="00F65E5E" w:rsidRDefault="000039C5" w:rsidP="000039C5">
      <w:pPr>
        <w:contextualSpacing/>
        <w:jc w:val="both"/>
        <w:rPr>
          <w:rFonts w:ascii="Tahoma" w:hAnsi="Tahoma" w:cs="Tahoma"/>
          <w:sz w:val="12"/>
          <w:szCs w:val="24"/>
        </w:rPr>
      </w:pPr>
    </w:p>
    <w:p w:rsidR="000039C5" w:rsidRPr="00F65E5E" w:rsidRDefault="000039C5" w:rsidP="00F65E5E">
      <w:pPr>
        <w:ind w:left="720" w:hanging="720"/>
        <w:contextualSpacing/>
        <w:jc w:val="both"/>
        <w:rPr>
          <w:rFonts w:ascii="Tahoma" w:hAnsi="Tahoma" w:cs="Tahoma"/>
          <w:sz w:val="24"/>
          <w:szCs w:val="24"/>
        </w:rPr>
      </w:pPr>
      <w:r w:rsidRPr="00F65E5E">
        <w:rPr>
          <w:rFonts w:ascii="Tahoma" w:hAnsi="Tahoma" w:cs="Tahoma"/>
          <w:sz w:val="24"/>
          <w:szCs w:val="24"/>
        </w:rPr>
        <w:t>4.</w:t>
      </w:r>
      <w:r w:rsidRPr="00F65E5E">
        <w:rPr>
          <w:rFonts w:ascii="Tahoma" w:hAnsi="Tahoma" w:cs="Tahoma"/>
          <w:sz w:val="24"/>
          <w:szCs w:val="24"/>
        </w:rPr>
        <w:tab/>
        <w:t>OVUNDA V.C OKENE, PHD, Rivers State Univer</w:t>
      </w:r>
      <w:r w:rsidR="00F65E5E">
        <w:rPr>
          <w:rFonts w:ascii="Tahoma" w:hAnsi="Tahoma" w:cs="Tahoma"/>
          <w:sz w:val="24"/>
          <w:szCs w:val="24"/>
        </w:rPr>
        <w:t xml:space="preserve">sity of Science and Technology </w:t>
      </w:r>
      <w:r w:rsidRPr="00F65E5E">
        <w:rPr>
          <w:rFonts w:ascii="Tahoma" w:hAnsi="Tahoma" w:cs="Tahoma"/>
          <w:sz w:val="24"/>
          <w:szCs w:val="24"/>
        </w:rPr>
        <w:t xml:space="preserve">PH. his work </w:t>
      </w:r>
      <w:r w:rsidRPr="00F65E5E">
        <w:rPr>
          <w:rFonts w:ascii="Tahoma" w:hAnsi="Tahoma" w:cs="Tahoma"/>
          <w:sz w:val="24"/>
          <w:szCs w:val="24"/>
        </w:rPr>
        <w:tab/>
        <w:t>on the Disputes of Rights vs Disputes of Interest. (2009).</w:t>
      </w:r>
    </w:p>
    <w:p w:rsidR="000039C5" w:rsidRPr="00ED62B3" w:rsidRDefault="000039C5" w:rsidP="000039C5">
      <w:pPr>
        <w:contextualSpacing/>
        <w:jc w:val="both"/>
        <w:rPr>
          <w:rFonts w:ascii="Tahoma" w:hAnsi="Tahoma" w:cs="Tahoma"/>
          <w:sz w:val="6"/>
          <w:szCs w:val="24"/>
        </w:rPr>
      </w:pPr>
    </w:p>
    <w:p w:rsidR="000039C5" w:rsidRPr="00F65E5E" w:rsidRDefault="000039C5" w:rsidP="000039C5">
      <w:pPr>
        <w:contextualSpacing/>
        <w:jc w:val="both"/>
        <w:rPr>
          <w:rFonts w:ascii="Tahoma" w:hAnsi="Tahoma" w:cs="Tahoma"/>
          <w:sz w:val="24"/>
          <w:szCs w:val="24"/>
        </w:rPr>
      </w:pPr>
      <w:r w:rsidRPr="00F65E5E">
        <w:rPr>
          <w:rFonts w:ascii="Tahoma" w:hAnsi="Tahoma" w:cs="Tahoma"/>
          <w:sz w:val="24"/>
          <w:szCs w:val="24"/>
        </w:rPr>
        <w:t>5.</w:t>
      </w:r>
      <w:r w:rsidRPr="00F65E5E">
        <w:rPr>
          <w:rFonts w:ascii="Tahoma" w:hAnsi="Tahoma" w:cs="Tahoma"/>
          <w:sz w:val="24"/>
          <w:szCs w:val="24"/>
        </w:rPr>
        <w:tab/>
        <w:t>http://www.the ssait.org.za/news/109152/Restraint-of-trade-explained.htm.</w:t>
      </w:r>
    </w:p>
    <w:p w:rsidR="000039C5" w:rsidRPr="00F65E5E" w:rsidRDefault="000039C5" w:rsidP="000039C5">
      <w:pPr>
        <w:contextualSpacing/>
        <w:jc w:val="both"/>
        <w:rPr>
          <w:rFonts w:ascii="Tahoma" w:hAnsi="Tahoma" w:cs="Tahoma"/>
          <w:sz w:val="24"/>
          <w:szCs w:val="24"/>
        </w:rPr>
      </w:pPr>
    </w:p>
    <w:p w:rsidR="000039C5" w:rsidRPr="00F65E5E" w:rsidRDefault="000039C5" w:rsidP="000039C5">
      <w:pPr>
        <w:contextualSpacing/>
        <w:jc w:val="both"/>
        <w:rPr>
          <w:rFonts w:ascii="Tahoma" w:hAnsi="Tahoma" w:cs="Tahoma"/>
          <w:sz w:val="24"/>
          <w:szCs w:val="24"/>
        </w:rPr>
      </w:pPr>
    </w:p>
    <w:p w:rsidR="00F65E5E" w:rsidRPr="00F65E5E" w:rsidRDefault="00F65E5E" w:rsidP="000039C5">
      <w:pPr>
        <w:contextualSpacing/>
        <w:jc w:val="both"/>
        <w:rPr>
          <w:rFonts w:ascii="Tahoma" w:hAnsi="Tahoma" w:cs="Tahoma"/>
          <w:sz w:val="24"/>
          <w:szCs w:val="24"/>
        </w:rPr>
      </w:pPr>
    </w:p>
    <w:p w:rsidR="00F65E5E" w:rsidRPr="00F65E5E" w:rsidRDefault="00F65E5E" w:rsidP="000039C5">
      <w:pPr>
        <w:contextualSpacing/>
        <w:jc w:val="both"/>
        <w:rPr>
          <w:rFonts w:ascii="Tahoma" w:hAnsi="Tahoma" w:cs="Tahoma"/>
          <w:sz w:val="24"/>
          <w:szCs w:val="24"/>
        </w:rPr>
      </w:pPr>
    </w:p>
    <w:p w:rsidR="00F65E5E" w:rsidRPr="00F65E5E" w:rsidRDefault="00F65E5E" w:rsidP="000039C5">
      <w:pPr>
        <w:contextualSpacing/>
        <w:jc w:val="both"/>
        <w:rPr>
          <w:rFonts w:ascii="Tahoma" w:hAnsi="Tahoma" w:cs="Tahoma"/>
          <w:sz w:val="24"/>
          <w:szCs w:val="24"/>
        </w:rPr>
      </w:pPr>
    </w:p>
    <w:p w:rsidR="000039C5" w:rsidRDefault="000039C5" w:rsidP="00916636">
      <w:pPr>
        <w:contextualSpacing/>
        <w:jc w:val="both"/>
        <w:rPr>
          <w:rFonts w:ascii="Tahoma" w:hAnsi="Tahoma" w:cs="Tahoma"/>
          <w:b/>
          <w:sz w:val="24"/>
          <w:szCs w:val="24"/>
        </w:rPr>
      </w:pPr>
      <w:r w:rsidRPr="00F65E5E">
        <w:rPr>
          <w:rFonts w:ascii="Tahoma" w:hAnsi="Tahoma" w:cs="Tahoma"/>
          <w:b/>
          <w:sz w:val="24"/>
          <w:szCs w:val="24"/>
        </w:rPr>
        <w:t>OCTOBER, 2019</w:t>
      </w:r>
      <w:r w:rsidR="00F65E5E" w:rsidRPr="00F65E5E">
        <w:rPr>
          <w:rFonts w:ascii="Tahoma" w:hAnsi="Tahoma" w:cs="Tahoma"/>
          <w:b/>
          <w:sz w:val="24"/>
          <w:szCs w:val="24"/>
        </w:rPr>
        <w:t>.</w:t>
      </w: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Default="00ED62B3" w:rsidP="00916636">
      <w:pPr>
        <w:contextualSpacing/>
        <w:jc w:val="both"/>
        <w:rPr>
          <w:rFonts w:ascii="Tahoma" w:hAnsi="Tahoma" w:cs="Tahoma"/>
          <w:b/>
          <w:sz w:val="24"/>
          <w:szCs w:val="24"/>
        </w:rPr>
      </w:pPr>
    </w:p>
    <w:p w:rsidR="00ED62B3" w:rsidRPr="00F65E5E" w:rsidRDefault="00ED62B3" w:rsidP="00916636">
      <w:pPr>
        <w:contextualSpacing/>
        <w:jc w:val="both"/>
        <w:rPr>
          <w:rFonts w:ascii="Tahoma" w:hAnsi="Tahoma" w:cs="Tahoma"/>
          <w:b/>
          <w:sz w:val="24"/>
          <w:szCs w:val="24"/>
        </w:rPr>
      </w:pPr>
    </w:p>
    <w:p w:rsidR="00166C2F" w:rsidRPr="000D4647" w:rsidRDefault="002C5943" w:rsidP="000D4647">
      <w:pPr>
        <w:contextualSpacing/>
        <w:jc w:val="center"/>
        <w:rPr>
          <w:rFonts w:ascii="Tahoma" w:hAnsi="Tahoma" w:cs="Tahoma"/>
          <w:b/>
          <w:sz w:val="32"/>
          <w:szCs w:val="24"/>
          <w:u w:val="single"/>
        </w:rPr>
      </w:pPr>
      <w:r w:rsidRPr="000D4647">
        <w:rPr>
          <w:rFonts w:ascii="Tahoma" w:hAnsi="Tahoma" w:cs="Tahoma"/>
          <w:b/>
          <w:sz w:val="32"/>
          <w:szCs w:val="24"/>
          <w:u w:val="single"/>
        </w:rPr>
        <w:lastRenderedPageBreak/>
        <w:t>GOSSIP CORNER</w:t>
      </w:r>
    </w:p>
    <w:p w:rsidR="00916636" w:rsidRPr="009B210F" w:rsidRDefault="002C5943" w:rsidP="00ED62B3">
      <w:pPr>
        <w:pStyle w:val="ListParagraph"/>
        <w:numPr>
          <w:ilvl w:val="0"/>
          <w:numId w:val="3"/>
        </w:numPr>
        <w:jc w:val="both"/>
        <w:rPr>
          <w:rFonts w:ascii="Tahoma" w:hAnsi="Tahoma" w:cs="Tahoma"/>
          <w:b/>
          <w:sz w:val="24"/>
          <w:szCs w:val="24"/>
        </w:rPr>
      </w:pPr>
      <w:r w:rsidRPr="009B210F">
        <w:rPr>
          <w:rFonts w:ascii="Tahoma" w:hAnsi="Tahoma" w:cs="Tahoma"/>
          <w:b/>
          <w:sz w:val="24"/>
          <w:szCs w:val="24"/>
        </w:rPr>
        <w:t>Y</w:t>
      </w:r>
      <w:r w:rsidR="00E33F59">
        <w:rPr>
          <w:rFonts w:ascii="Tahoma" w:hAnsi="Tahoma" w:cs="Tahoma"/>
          <w:b/>
          <w:sz w:val="24"/>
          <w:szCs w:val="24"/>
        </w:rPr>
        <w:t>OUTH FEDERATION OF NIGERIA – YS</w:t>
      </w:r>
      <w:r w:rsidRPr="009B210F">
        <w:rPr>
          <w:rFonts w:ascii="Tahoma" w:hAnsi="Tahoma" w:cs="Tahoma"/>
          <w:b/>
          <w:sz w:val="24"/>
          <w:szCs w:val="24"/>
        </w:rPr>
        <w:t>FON</w:t>
      </w:r>
    </w:p>
    <w:p w:rsidR="00ED62B3" w:rsidRPr="009B210F" w:rsidRDefault="00ED62B3" w:rsidP="00ED62B3">
      <w:pPr>
        <w:pStyle w:val="ListParagraph"/>
        <w:jc w:val="both"/>
        <w:rPr>
          <w:rFonts w:ascii="Tahoma" w:hAnsi="Tahoma" w:cs="Tahoma"/>
          <w:b/>
          <w:sz w:val="8"/>
          <w:szCs w:val="24"/>
        </w:rPr>
      </w:pPr>
    </w:p>
    <w:p w:rsidR="00916636" w:rsidRDefault="002C5943" w:rsidP="00ED62B3">
      <w:pPr>
        <w:pStyle w:val="ListParagraph"/>
        <w:jc w:val="both"/>
        <w:rPr>
          <w:rFonts w:ascii="Tahoma" w:hAnsi="Tahoma" w:cs="Tahoma"/>
          <w:sz w:val="24"/>
          <w:szCs w:val="24"/>
        </w:rPr>
      </w:pPr>
      <w:r w:rsidRPr="00F65E5E">
        <w:rPr>
          <w:rFonts w:ascii="Tahoma" w:hAnsi="Tahoma" w:cs="Tahoma"/>
          <w:sz w:val="24"/>
          <w:szCs w:val="24"/>
        </w:rPr>
        <w:t xml:space="preserve">A Sport federation established by </w:t>
      </w:r>
      <w:r w:rsidR="000D4647">
        <w:rPr>
          <w:rFonts w:ascii="Tahoma" w:hAnsi="Tahoma" w:cs="Tahoma"/>
          <w:sz w:val="24"/>
          <w:szCs w:val="24"/>
        </w:rPr>
        <w:t>Nigeria government in year 2000.</w:t>
      </w:r>
      <w:r w:rsidRPr="00F65E5E">
        <w:rPr>
          <w:rFonts w:ascii="Tahoma" w:hAnsi="Tahoma" w:cs="Tahoma"/>
          <w:sz w:val="24"/>
          <w:szCs w:val="24"/>
        </w:rPr>
        <w:t xml:space="preserve"> It was established to be the only youth sports custodian in the country for the Nigerian youth. It was created </w:t>
      </w:r>
      <w:r w:rsidR="005811CD">
        <w:rPr>
          <w:rFonts w:ascii="Tahoma" w:hAnsi="Tahoma" w:cs="Tahoma"/>
          <w:sz w:val="24"/>
          <w:szCs w:val="24"/>
        </w:rPr>
        <w:t xml:space="preserve">to </w:t>
      </w:r>
      <w:r w:rsidRPr="00F65E5E">
        <w:rPr>
          <w:rFonts w:ascii="Tahoma" w:hAnsi="Tahoma" w:cs="Tahoma"/>
          <w:sz w:val="24"/>
          <w:szCs w:val="24"/>
        </w:rPr>
        <w:t>develop grass roots sports among our youth and raise Global sports talented youths from the country. This youth organization was created to pay much attention to other sport activities other than football. The org</w:t>
      </w:r>
      <w:r w:rsidR="005574A8" w:rsidRPr="00F65E5E">
        <w:rPr>
          <w:rFonts w:ascii="Tahoma" w:hAnsi="Tahoma" w:cs="Tahoma"/>
          <w:sz w:val="24"/>
          <w:szCs w:val="24"/>
        </w:rPr>
        <w:t xml:space="preserve">anization is to raise youth in Taekwondo, Karate, Basket Ball, Volley Ball, Hand Ball, Swimming, Track Event, High Jump Events, Judo, Darts, Dance Sport, Boxing, Table Tennis, </w:t>
      </w:r>
      <w:r w:rsidR="00E33F59">
        <w:rPr>
          <w:rFonts w:ascii="Tahoma" w:hAnsi="Tahoma" w:cs="Tahoma"/>
          <w:sz w:val="24"/>
          <w:szCs w:val="24"/>
        </w:rPr>
        <w:t>Native</w:t>
      </w:r>
      <w:r w:rsidR="005574A8" w:rsidRPr="00F65E5E">
        <w:rPr>
          <w:rFonts w:ascii="Tahoma" w:hAnsi="Tahoma" w:cs="Tahoma"/>
          <w:sz w:val="24"/>
          <w:szCs w:val="24"/>
        </w:rPr>
        <w:t xml:space="preserve"> Wrestling etc.</w:t>
      </w:r>
    </w:p>
    <w:p w:rsidR="00ED62B3" w:rsidRPr="00ED62B3" w:rsidRDefault="00ED62B3" w:rsidP="00ED62B3">
      <w:pPr>
        <w:pStyle w:val="ListParagraph"/>
        <w:jc w:val="both"/>
        <w:rPr>
          <w:rFonts w:ascii="Tahoma" w:hAnsi="Tahoma" w:cs="Tahoma"/>
          <w:sz w:val="14"/>
          <w:szCs w:val="24"/>
        </w:rPr>
      </w:pPr>
    </w:p>
    <w:p w:rsidR="005574A8" w:rsidRPr="009B210F" w:rsidRDefault="005574A8" w:rsidP="005574A8">
      <w:pPr>
        <w:pStyle w:val="ListParagraph"/>
        <w:numPr>
          <w:ilvl w:val="0"/>
          <w:numId w:val="3"/>
        </w:numPr>
        <w:jc w:val="both"/>
        <w:rPr>
          <w:rFonts w:ascii="Tahoma" w:hAnsi="Tahoma" w:cs="Tahoma"/>
          <w:b/>
          <w:sz w:val="24"/>
          <w:szCs w:val="24"/>
        </w:rPr>
      </w:pPr>
      <w:r w:rsidRPr="009B210F">
        <w:rPr>
          <w:rFonts w:ascii="Tahoma" w:hAnsi="Tahoma" w:cs="Tahoma"/>
          <w:b/>
          <w:sz w:val="24"/>
          <w:szCs w:val="24"/>
        </w:rPr>
        <w:t>DEBT MANAGEMENT OFFICE NIGERIA (DMO)</w:t>
      </w:r>
    </w:p>
    <w:p w:rsidR="00916636" w:rsidRPr="00ED62B3" w:rsidRDefault="00916636" w:rsidP="00916636">
      <w:pPr>
        <w:pStyle w:val="ListParagraph"/>
        <w:ind w:left="1080"/>
        <w:jc w:val="both"/>
        <w:rPr>
          <w:rFonts w:ascii="Tahoma" w:hAnsi="Tahoma" w:cs="Tahoma"/>
          <w:sz w:val="8"/>
          <w:szCs w:val="24"/>
        </w:rPr>
      </w:pPr>
    </w:p>
    <w:p w:rsidR="005574A8" w:rsidRPr="00F65E5E" w:rsidRDefault="005574A8" w:rsidP="005574A8">
      <w:pPr>
        <w:pStyle w:val="ListParagraph"/>
        <w:numPr>
          <w:ilvl w:val="0"/>
          <w:numId w:val="4"/>
        </w:numPr>
        <w:jc w:val="both"/>
        <w:rPr>
          <w:rFonts w:ascii="Tahoma" w:hAnsi="Tahoma" w:cs="Tahoma"/>
          <w:sz w:val="24"/>
          <w:szCs w:val="24"/>
        </w:rPr>
      </w:pPr>
      <w:r w:rsidRPr="00F65E5E">
        <w:rPr>
          <w:rFonts w:ascii="Tahoma" w:hAnsi="Tahoma" w:cs="Tahoma"/>
          <w:sz w:val="24"/>
          <w:szCs w:val="24"/>
        </w:rPr>
        <w:t>Established on 4</w:t>
      </w:r>
      <w:r w:rsidRPr="00F65E5E">
        <w:rPr>
          <w:rFonts w:ascii="Tahoma" w:hAnsi="Tahoma" w:cs="Tahoma"/>
          <w:sz w:val="24"/>
          <w:szCs w:val="24"/>
          <w:vertAlign w:val="superscript"/>
        </w:rPr>
        <w:t>th</w:t>
      </w:r>
      <w:r w:rsidRPr="00F65E5E">
        <w:rPr>
          <w:rFonts w:ascii="Tahoma" w:hAnsi="Tahoma" w:cs="Tahoma"/>
          <w:sz w:val="24"/>
          <w:szCs w:val="24"/>
        </w:rPr>
        <w:t xml:space="preserve"> October, 2000 to centrally coordinate </w:t>
      </w:r>
      <w:r w:rsidR="00A31DE2" w:rsidRPr="00F65E5E">
        <w:rPr>
          <w:rFonts w:ascii="Tahoma" w:hAnsi="Tahoma" w:cs="Tahoma"/>
          <w:sz w:val="24"/>
          <w:szCs w:val="24"/>
        </w:rPr>
        <w:t>the management of Nigeria debt.</w:t>
      </w:r>
    </w:p>
    <w:p w:rsidR="00A31DE2" w:rsidRPr="00F65E5E" w:rsidRDefault="00A31DE2" w:rsidP="005574A8">
      <w:pPr>
        <w:pStyle w:val="ListParagraph"/>
        <w:numPr>
          <w:ilvl w:val="0"/>
          <w:numId w:val="4"/>
        </w:numPr>
        <w:jc w:val="both"/>
        <w:rPr>
          <w:rFonts w:ascii="Tahoma" w:hAnsi="Tahoma" w:cs="Tahoma"/>
          <w:sz w:val="24"/>
          <w:szCs w:val="24"/>
        </w:rPr>
      </w:pPr>
      <w:r w:rsidRPr="00F65E5E">
        <w:rPr>
          <w:rFonts w:ascii="Tahoma" w:hAnsi="Tahoma" w:cs="Tahoma"/>
          <w:sz w:val="24"/>
          <w:szCs w:val="24"/>
        </w:rPr>
        <w:t>Highly autonomous</w:t>
      </w:r>
    </w:p>
    <w:p w:rsidR="00A31DE2" w:rsidRPr="00F65E5E" w:rsidRDefault="00A31DE2" w:rsidP="005574A8">
      <w:pPr>
        <w:pStyle w:val="ListParagraph"/>
        <w:numPr>
          <w:ilvl w:val="0"/>
          <w:numId w:val="4"/>
        </w:numPr>
        <w:jc w:val="both"/>
        <w:rPr>
          <w:rFonts w:ascii="Tahoma" w:hAnsi="Tahoma" w:cs="Tahoma"/>
          <w:sz w:val="24"/>
          <w:szCs w:val="24"/>
        </w:rPr>
      </w:pPr>
      <w:r w:rsidRPr="00F65E5E">
        <w:rPr>
          <w:rFonts w:ascii="Tahoma" w:hAnsi="Tahoma" w:cs="Tahoma"/>
          <w:sz w:val="24"/>
          <w:szCs w:val="24"/>
        </w:rPr>
        <w:t>To achieve good debt management practices that makes positive economic growth.</w:t>
      </w:r>
    </w:p>
    <w:p w:rsidR="000B691A" w:rsidRPr="00F65E5E" w:rsidRDefault="000B691A" w:rsidP="005574A8">
      <w:pPr>
        <w:pStyle w:val="ListParagraph"/>
        <w:numPr>
          <w:ilvl w:val="0"/>
          <w:numId w:val="4"/>
        </w:numPr>
        <w:jc w:val="both"/>
        <w:rPr>
          <w:rFonts w:ascii="Tahoma" w:hAnsi="Tahoma" w:cs="Tahoma"/>
          <w:sz w:val="24"/>
          <w:szCs w:val="24"/>
        </w:rPr>
      </w:pPr>
      <w:r w:rsidRPr="00F65E5E">
        <w:rPr>
          <w:rFonts w:ascii="Tahoma" w:hAnsi="Tahoma" w:cs="Tahoma"/>
          <w:sz w:val="24"/>
          <w:szCs w:val="24"/>
        </w:rPr>
        <w:t>Prudentially raising financing to fund government deficits at affordable cost and managing risks in medium and long term.</w:t>
      </w:r>
    </w:p>
    <w:p w:rsidR="000B691A" w:rsidRPr="00F65E5E" w:rsidRDefault="000B691A" w:rsidP="005574A8">
      <w:pPr>
        <w:pStyle w:val="ListParagraph"/>
        <w:numPr>
          <w:ilvl w:val="0"/>
          <w:numId w:val="4"/>
        </w:numPr>
        <w:jc w:val="both"/>
        <w:rPr>
          <w:rFonts w:ascii="Tahoma" w:hAnsi="Tahoma" w:cs="Tahoma"/>
          <w:sz w:val="24"/>
          <w:szCs w:val="24"/>
        </w:rPr>
      </w:pPr>
      <w:r w:rsidRPr="00F65E5E">
        <w:rPr>
          <w:rFonts w:ascii="Tahoma" w:hAnsi="Tahoma" w:cs="Tahoma"/>
          <w:sz w:val="24"/>
          <w:szCs w:val="24"/>
        </w:rPr>
        <w:t>Achieving positive impact on the overall macroeconomic management including monetary and fiscal policy.</w:t>
      </w:r>
    </w:p>
    <w:p w:rsidR="000B691A" w:rsidRPr="00F65E5E" w:rsidRDefault="000B691A" w:rsidP="005574A8">
      <w:pPr>
        <w:pStyle w:val="ListParagraph"/>
        <w:numPr>
          <w:ilvl w:val="0"/>
          <w:numId w:val="4"/>
        </w:numPr>
        <w:jc w:val="both"/>
        <w:rPr>
          <w:rFonts w:ascii="Tahoma" w:hAnsi="Tahoma" w:cs="Tahoma"/>
          <w:sz w:val="24"/>
          <w:szCs w:val="24"/>
        </w:rPr>
      </w:pPr>
      <w:r w:rsidRPr="00F65E5E">
        <w:rPr>
          <w:rFonts w:ascii="Tahoma" w:hAnsi="Tahoma" w:cs="Tahoma"/>
          <w:sz w:val="24"/>
          <w:szCs w:val="24"/>
        </w:rPr>
        <w:t>Improving the Nations Borrowing capacity and its ability to manage debt efficiently in promoting economic growth and development.</w:t>
      </w:r>
    </w:p>
    <w:p w:rsidR="00916636" w:rsidRPr="00F65E5E" w:rsidRDefault="000B691A" w:rsidP="00F65E5E">
      <w:pPr>
        <w:pStyle w:val="ListParagraph"/>
        <w:numPr>
          <w:ilvl w:val="0"/>
          <w:numId w:val="4"/>
        </w:numPr>
        <w:jc w:val="both"/>
        <w:rPr>
          <w:rFonts w:ascii="Tahoma" w:hAnsi="Tahoma" w:cs="Tahoma"/>
          <w:sz w:val="24"/>
          <w:szCs w:val="24"/>
        </w:rPr>
      </w:pPr>
      <w:r w:rsidRPr="00F65E5E">
        <w:rPr>
          <w:rFonts w:ascii="Tahoma" w:hAnsi="Tahoma" w:cs="Tahoma"/>
          <w:sz w:val="24"/>
          <w:szCs w:val="24"/>
        </w:rPr>
        <w:t>Projecting and promoting good image of Nigeria as a discipline as a disc</w:t>
      </w:r>
      <w:r w:rsidR="00086A95" w:rsidRPr="00F65E5E">
        <w:rPr>
          <w:rFonts w:ascii="Tahoma" w:hAnsi="Tahoma" w:cs="Tahoma"/>
          <w:sz w:val="24"/>
          <w:szCs w:val="24"/>
        </w:rPr>
        <w:t>ipline and organized nation capable of managing its assets and liabilities.</w:t>
      </w:r>
    </w:p>
    <w:p w:rsidR="005F3388" w:rsidRPr="00F65E5E" w:rsidRDefault="005F3388" w:rsidP="00916636">
      <w:pPr>
        <w:ind w:left="360" w:firstLine="720"/>
        <w:contextualSpacing/>
        <w:jc w:val="both"/>
        <w:rPr>
          <w:rFonts w:ascii="Tahoma" w:hAnsi="Tahoma" w:cs="Tahoma"/>
          <w:b/>
          <w:sz w:val="24"/>
          <w:szCs w:val="24"/>
        </w:rPr>
      </w:pPr>
      <w:r w:rsidRPr="00F65E5E">
        <w:rPr>
          <w:rFonts w:ascii="Tahoma" w:hAnsi="Tahoma" w:cs="Tahoma"/>
          <w:b/>
          <w:sz w:val="24"/>
          <w:szCs w:val="24"/>
        </w:rPr>
        <w:t>Nigeria’s Total Public debt portfolio as at March 31, 2019.</w:t>
      </w:r>
    </w:p>
    <w:p w:rsidR="005F3388" w:rsidRPr="00F65E5E" w:rsidRDefault="005F3388" w:rsidP="00916636">
      <w:pPr>
        <w:pStyle w:val="ListParagraph"/>
        <w:numPr>
          <w:ilvl w:val="0"/>
          <w:numId w:val="5"/>
        </w:numPr>
        <w:jc w:val="both"/>
        <w:rPr>
          <w:rFonts w:ascii="Tahoma" w:hAnsi="Tahoma" w:cs="Tahoma"/>
          <w:sz w:val="24"/>
          <w:szCs w:val="24"/>
        </w:rPr>
      </w:pPr>
      <w:r w:rsidRPr="00F65E5E">
        <w:rPr>
          <w:rFonts w:ascii="Tahoma" w:hAnsi="Tahoma" w:cs="Tahoma"/>
          <w:sz w:val="24"/>
          <w:szCs w:val="24"/>
        </w:rPr>
        <w:t xml:space="preserve">Total external Debt </w:t>
      </w:r>
      <w:r w:rsidRPr="00F65E5E">
        <w:rPr>
          <w:rFonts w:ascii="Tahoma" w:hAnsi="Tahoma" w:cs="Tahoma"/>
          <w:sz w:val="24"/>
          <w:szCs w:val="24"/>
        </w:rPr>
        <w:tab/>
        <w:t>-</w:t>
      </w:r>
      <w:r w:rsidRPr="00F65E5E">
        <w:rPr>
          <w:rFonts w:ascii="Tahoma" w:hAnsi="Tahoma" w:cs="Tahoma"/>
          <w:sz w:val="24"/>
          <w:szCs w:val="24"/>
        </w:rPr>
        <w:tab/>
        <w:t xml:space="preserve">25,609.63 USD </w:t>
      </w:r>
      <w:r w:rsidRPr="00F65E5E">
        <w:rPr>
          <w:rFonts w:ascii="Tahoma" w:hAnsi="Tahoma" w:cs="Tahoma"/>
          <w:sz w:val="24"/>
          <w:szCs w:val="24"/>
        </w:rPr>
        <w:tab/>
        <w:t>(FGD + State FCT)</w:t>
      </w:r>
    </w:p>
    <w:p w:rsidR="005F3388" w:rsidRPr="00F65E5E" w:rsidRDefault="005F3388" w:rsidP="005F3388">
      <w:pPr>
        <w:pStyle w:val="ListParagraph"/>
        <w:numPr>
          <w:ilvl w:val="0"/>
          <w:numId w:val="5"/>
        </w:numPr>
        <w:jc w:val="both"/>
        <w:rPr>
          <w:rFonts w:ascii="Tahoma" w:hAnsi="Tahoma" w:cs="Tahoma"/>
          <w:sz w:val="24"/>
          <w:szCs w:val="24"/>
        </w:rPr>
      </w:pPr>
      <w:r w:rsidRPr="00F65E5E">
        <w:rPr>
          <w:rFonts w:ascii="Tahoma" w:hAnsi="Tahoma" w:cs="Tahoma"/>
          <w:sz w:val="24"/>
          <w:szCs w:val="24"/>
        </w:rPr>
        <w:t>Total Domestic Debt</w:t>
      </w:r>
      <w:r w:rsidRPr="00F65E5E">
        <w:rPr>
          <w:rFonts w:ascii="Tahoma" w:hAnsi="Tahoma" w:cs="Tahoma"/>
          <w:sz w:val="24"/>
          <w:szCs w:val="24"/>
        </w:rPr>
        <w:tab/>
        <w:t>-</w:t>
      </w:r>
      <w:r w:rsidRPr="00F65E5E">
        <w:rPr>
          <w:rFonts w:ascii="Tahoma" w:hAnsi="Tahoma" w:cs="Tahoma"/>
          <w:sz w:val="24"/>
          <w:szCs w:val="24"/>
        </w:rPr>
        <w:tab/>
      </w:r>
      <w:r w:rsidRPr="00F65E5E">
        <w:rPr>
          <w:rFonts w:ascii="Tahoma" w:hAnsi="Tahoma" w:cs="Tahoma"/>
          <w:sz w:val="24"/>
          <w:szCs w:val="24"/>
          <w:u w:val="single"/>
        </w:rPr>
        <w:t>42,721.68   USD</w:t>
      </w:r>
      <w:r w:rsidRPr="00F65E5E">
        <w:rPr>
          <w:rFonts w:ascii="Tahoma" w:hAnsi="Tahoma" w:cs="Tahoma"/>
          <w:sz w:val="24"/>
          <w:szCs w:val="24"/>
        </w:rPr>
        <w:tab/>
        <w:t>(FAN, States &amp; FCT</w:t>
      </w:r>
      <w:r w:rsidR="001C4D4B" w:rsidRPr="00F65E5E">
        <w:rPr>
          <w:rFonts w:ascii="Tahoma" w:hAnsi="Tahoma" w:cs="Tahoma"/>
          <w:sz w:val="24"/>
          <w:szCs w:val="24"/>
        </w:rPr>
        <w:t>)</w:t>
      </w:r>
    </w:p>
    <w:p w:rsidR="001C4D4B" w:rsidRPr="00F65E5E" w:rsidRDefault="001C4D4B" w:rsidP="001C4D4B">
      <w:pPr>
        <w:pStyle w:val="ListParagraph"/>
        <w:ind w:left="4320"/>
        <w:jc w:val="both"/>
        <w:rPr>
          <w:rFonts w:ascii="Tahoma" w:hAnsi="Tahoma" w:cs="Tahoma"/>
          <w:b/>
          <w:sz w:val="24"/>
          <w:szCs w:val="24"/>
          <w:u w:val="single"/>
        </w:rPr>
      </w:pPr>
      <w:r w:rsidRPr="00F65E5E">
        <w:rPr>
          <w:rFonts w:ascii="Tahoma" w:hAnsi="Tahoma" w:cs="Tahoma"/>
          <w:b/>
          <w:sz w:val="24"/>
          <w:szCs w:val="24"/>
          <w:u w:val="single"/>
        </w:rPr>
        <w:t>USD 81,274.09</w:t>
      </w:r>
    </w:p>
    <w:p w:rsidR="00C71951" w:rsidRPr="00F65E5E" w:rsidRDefault="00C71951" w:rsidP="00C71951">
      <w:pPr>
        <w:rPr>
          <w:rFonts w:ascii="Tahoma" w:hAnsi="Tahoma" w:cs="Tahoma"/>
          <w:b/>
          <w:sz w:val="24"/>
          <w:szCs w:val="24"/>
        </w:rPr>
      </w:pPr>
      <w:r w:rsidRPr="00F65E5E">
        <w:rPr>
          <w:rFonts w:ascii="Tahoma" w:hAnsi="Tahoma" w:cs="Tahoma"/>
          <w:b/>
          <w:sz w:val="24"/>
          <w:szCs w:val="24"/>
        </w:rPr>
        <w:t>Note</w:t>
      </w:r>
      <w:r w:rsidR="000733FF" w:rsidRPr="00F65E5E">
        <w:rPr>
          <w:rFonts w:ascii="Tahoma" w:hAnsi="Tahoma" w:cs="Tahoma"/>
          <w:b/>
          <w:sz w:val="24"/>
          <w:szCs w:val="24"/>
        </w:rPr>
        <w:t>;</w:t>
      </w:r>
      <w:r w:rsidRPr="00F65E5E">
        <w:rPr>
          <w:rFonts w:ascii="Tahoma" w:hAnsi="Tahoma" w:cs="Tahoma"/>
          <w:b/>
          <w:sz w:val="24"/>
          <w:szCs w:val="24"/>
        </w:rPr>
        <w:t xml:space="preserve"> this debt is combination of debt service and debt stock.</w:t>
      </w:r>
    </w:p>
    <w:p w:rsidR="000733FF" w:rsidRPr="009B210F" w:rsidRDefault="000733FF" w:rsidP="000733FF">
      <w:pPr>
        <w:pStyle w:val="ListParagraph"/>
        <w:numPr>
          <w:ilvl w:val="0"/>
          <w:numId w:val="3"/>
        </w:numPr>
        <w:rPr>
          <w:rFonts w:ascii="Tahoma" w:hAnsi="Tahoma" w:cs="Tahoma"/>
          <w:b/>
          <w:sz w:val="24"/>
          <w:szCs w:val="24"/>
        </w:rPr>
      </w:pPr>
      <w:r w:rsidRPr="009B210F">
        <w:rPr>
          <w:rFonts w:ascii="Tahoma" w:hAnsi="Tahoma" w:cs="Tahoma"/>
          <w:b/>
          <w:sz w:val="24"/>
          <w:szCs w:val="24"/>
        </w:rPr>
        <w:t>ASSET MANAGEMENT CORPORATION OF NIGERIA (AMCON)</w:t>
      </w:r>
    </w:p>
    <w:p w:rsidR="000733FF" w:rsidRPr="00F65E5E" w:rsidRDefault="000733FF" w:rsidP="000733FF">
      <w:pPr>
        <w:pStyle w:val="ListParagraph"/>
        <w:numPr>
          <w:ilvl w:val="0"/>
          <w:numId w:val="4"/>
        </w:numPr>
        <w:rPr>
          <w:rFonts w:ascii="Tahoma" w:hAnsi="Tahoma" w:cs="Tahoma"/>
          <w:sz w:val="24"/>
          <w:szCs w:val="24"/>
        </w:rPr>
      </w:pPr>
      <w:r w:rsidRPr="00F65E5E">
        <w:rPr>
          <w:rFonts w:ascii="Tahoma" w:hAnsi="Tahoma" w:cs="Tahoma"/>
          <w:sz w:val="24"/>
          <w:szCs w:val="24"/>
        </w:rPr>
        <w:t>Established on the 19</w:t>
      </w:r>
      <w:r w:rsidRPr="00F65E5E">
        <w:rPr>
          <w:rFonts w:ascii="Tahoma" w:hAnsi="Tahoma" w:cs="Tahoma"/>
          <w:sz w:val="24"/>
          <w:szCs w:val="24"/>
          <w:vertAlign w:val="superscript"/>
        </w:rPr>
        <w:t>th</w:t>
      </w:r>
      <w:r w:rsidRPr="00F65E5E">
        <w:rPr>
          <w:rFonts w:ascii="Tahoma" w:hAnsi="Tahoma" w:cs="Tahoma"/>
          <w:sz w:val="24"/>
          <w:szCs w:val="24"/>
        </w:rPr>
        <w:t xml:space="preserve"> July, 2010.</w:t>
      </w:r>
    </w:p>
    <w:p w:rsidR="000733FF" w:rsidRPr="00F65E5E" w:rsidRDefault="000733FF" w:rsidP="000733FF">
      <w:pPr>
        <w:pStyle w:val="ListParagraph"/>
        <w:numPr>
          <w:ilvl w:val="0"/>
          <w:numId w:val="4"/>
        </w:numPr>
        <w:rPr>
          <w:rFonts w:ascii="Tahoma" w:hAnsi="Tahoma" w:cs="Tahoma"/>
          <w:sz w:val="24"/>
          <w:szCs w:val="24"/>
        </w:rPr>
      </w:pPr>
      <w:r w:rsidRPr="00F65E5E">
        <w:rPr>
          <w:rFonts w:ascii="Tahoma" w:hAnsi="Tahoma" w:cs="Tahoma"/>
          <w:sz w:val="24"/>
          <w:szCs w:val="24"/>
        </w:rPr>
        <w:t xml:space="preserve">Created to be a key stabilizing and re-vitalizing at reviving the financial system by </w:t>
      </w:r>
      <w:r w:rsidR="00ED62B3" w:rsidRPr="00F65E5E">
        <w:rPr>
          <w:rFonts w:ascii="Tahoma" w:hAnsi="Tahoma" w:cs="Tahoma"/>
          <w:sz w:val="24"/>
          <w:szCs w:val="24"/>
        </w:rPr>
        <w:t>efficiently resolving</w:t>
      </w:r>
      <w:r w:rsidRPr="00F65E5E">
        <w:rPr>
          <w:rFonts w:ascii="Tahoma" w:hAnsi="Tahoma" w:cs="Tahoma"/>
          <w:sz w:val="24"/>
          <w:szCs w:val="24"/>
        </w:rPr>
        <w:t xml:space="preserve"> economy.</w:t>
      </w:r>
    </w:p>
    <w:p w:rsidR="000733FF" w:rsidRPr="00F65E5E" w:rsidRDefault="000733FF" w:rsidP="000733FF">
      <w:pPr>
        <w:pStyle w:val="ListParagraph"/>
        <w:numPr>
          <w:ilvl w:val="0"/>
          <w:numId w:val="4"/>
        </w:numPr>
        <w:rPr>
          <w:rFonts w:ascii="Tahoma" w:hAnsi="Tahoma" w:cs="Tahoma"/>
          <w:sz w:val="24"/>
          <w:szCs w:val="24"/>
        </w:rPr>
      </w:pPr>
      <w:r w:rsidRPr="00F65E5E">
        <w:rPr>
          <w:rFonts w:ascii="Tahoma" w:hAnsi="Tahoma" w:cs="Tahoma"/>
          <w:sz w:val="24"/>
          <w:szCs w:val="24"/>
        </w:rPr>
        <w:t>Free up resources for more profitable activities and;</w:t>
      </w:r>
    </w:p>
    <w:p w:rsidR="00A476D8" w:rsidRPr="00F65E5E" w:rsidRDefault="000733FF" w:rsidP="00A476D8">
      <w:pPr>
        <w:pStyle w:val="ListParagraph"/>
        <w:numPr>
          <w:ilvl w:val="0"/>
          <w:numId w:val="4"/>
        </w:numPr>
        <w:rPr>
          <w:rFonts w:ascii="Tahoma" w:hAnsi="Tahoma" w:cs="Tahoma"/>
          <w:sz w:val="24"/>
          <w:szCs w:val="24"/>
        </w:rPr>
      </w:pPr>
      <w:r w:rsidRPr="00F65E5E">
        <w:rPr>
          <w:rFonts w:ascii="Tahoma" w:hAnsi="Tahoma" w:cs="Tahoma"/>
          <w:sz w:val="24"/>
          <w:szCs w:val="24"/>
        </w:rPr>
        <w:lastRenderedPageBreak/>
        <w:t>Improve capital position.</w:t>
      </w:r>
    </w:p>
    <w:p w:rsidR="00A476D8" w:rsidRPr="009B210F" w:rsidRDefault="00A476D8" w:rsidP="00A476D8">
      <w:pPr>
        <w:contextualSpacing/>
        <w:jc w:val="both"/>
        <w:rPr>
          <w:rFonts w:ascii="Tahoma" w:hAnsi="Tahoma" w:cs="Tahoma"/>
          <w:b/>
          <w:sz w:val="24"/>
          <w:szCs w:val="24"/>
        </w:rPr>
      </w:pPr>
      <w:r w:rsidRPr="009B210F">
        <w:rPr>
          <w:rFonts w:ascii="Tahoma" w:hAnsi="Tahoma" w:cs="Tahoma"/>
          <w:b/>
          <w:sz w:val="24"/>
          <w:szCs w:val="24"/>
        </w:rPr>
        <w:t xml:space="preserve">      4</w:t>
      </w:r>
      <w:r w:rsidRPr="00F65E5E">
        <w:rPr>
          <w:rFonts w:ascii="Tahoma" w:hAnsi="Tahoma" w:cs="Tahoma"/>
          <w:sz w:val="24"/>
          <w:szCs w:val="24"/>
        </w:rPr>
        <w:t>.</w:t>
      </w:r>
      <w:r w:rsidRPr="009B210F">
        <w:rPr>
          <w:rFonts w:ascii="Tahoma" w:hAnsi="Tahoma" w:cs="Tahoma"/>
          <w:b/>
          <w:sz w:val="24"/>
          <w:szCs w:val="24"/>
        </w:rPr>
        <w:tab/>
        <w:t>THE AFRICAN GROWTH AND OPPORTUNITY ACT (AGOA)</w:t>
      </w:r>
    </w:p>
    <w:p w:rsidR="00A476D8" w:rsidRPr="00ED62B3" w:rsidRDefault="00A476D8" w:rsidP="00A476D8">
      <w:pPr>
        <w:contextualSpacing/>
        <w:jc w:val="both"/>
        <w:rPr>
          <w:rFonts w:ascii="Tahoma" w:hAnsi="Tahoma" w:cs="Tahoma"/>
          <w:sz w:val="6"/>
          <w:szCs w:val="24"/>
        </w:rPr>
      </w:pPr>
      <w:r w:rsidRPr="00F65E5E">
        <w:rPr>
          <w:rFonts w:ascii="Tahoma" w:hAnsi="Tahoma" w:cs="Tahoma"/>
          <w:sz w:val="24"/>
          <w:szCs w:val="24"/>
        </w:rPr>
        <w:tab/>
      </w:r>
    </w:p>
    <w:p w:rsidR="00A476D8" w:rsidRPr="00F65E5E" w:rsidRDefault="007C01E2" w:rsidP="00A476D8">
      <w:pPr>
        <w:contextualSpacing/>
        <w:jc w:val="both"/>
        <w:rPr>
          <w:rFonts w:ascii="Tahoma" w:hAnsi="Tahoma" w:cs="Tahoma"/>
          <w:sz w:val="24"/>
          <w:szCs w:val="24"/>
        </w:rPr>
      </w:pPr>
      <w:r>
        <w:rPr>
          <w:rFonts w:ascii="Tahoma" w:hAnsi="Tahoma" w:cs="Tahoma"/>
          <w:sz w:val="24"/>
          <w:szCs w:val="24"/>
        </w:rPr>
        <w:tab/>
        <w:t>-</w:t>
      </w:r>
      <w:r>
        <w:rPr>
          <w:rFonts w:ascii="Tahoma" w:hAnsi="Tahoma" w:cs="Tahoma"/>
          <w:sz w:val="24"/>
          <w:szCs w:val="24"/>
        </w:rPr>
        <w:tab/>
        <w:t>E</w:t>
      </w:r>
      <w:r w:rsidR="00A476D8" w:rsidRPr="00F65E5E">
        <w:rPr>
          <w:rFonts w:ascii="Tahoma" w:hAnsi="Tahoma" w:cs="Tahoma"/>
          <w:sz w:val="24"/>
          <w:szCs w:val="24"/>
        </w:rPr>
        <w:t>stablished on 18th May, 2000 as public law of the 200th Congress.</w:t>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AGOA is reviewed to 2025.</w:t>
      </w:r>
    </w:p>
    <w:p w:rsidR="00A476D8" w:rsidRPr="00F65E5E" w:rsidRDefault="00ED62B3" w:rsidP="00ED62B3">
      <w:pPr>
        <w:ind w:left="720" w:hanging="720"/>
        <w:contextualSpacing/>
        <w:jc w:val="both"/>
        <w:rPr>
          <w:rFonts w:ascii="Tahoma" w:hAnsi="Tahoma" w:cs="Tahoma"/>
          <w:sz w:val="24"/>
          <w:szCs w:val="24"/>
        </w:rPr>
      </w:pPr>
      <w:r>
        <w:rPr>
          <w:rFonts w:ascii="Tahoma" w:hAnsi="Tahoma" w:cs="Tahoma"/>
          <w:sz w:val="24"/>
          <w:szCs w:val="24"/>
        </w:rPr>
        <w:tab/>
        <w:t>-</w:t>
      </w:r>
      <w:r>
        <w:rPr>
          <w:rFonts w:ascii="Tahoma" w:hAnsi="Tahoma" w:cs="Tahoma"/>
          <w:sz w:val="24"/>
          <w:szCs w:val="24"/>
        </w:rPr>
        <w:tab/>
        <w:t xml:space="preserve">Enhance market access to the </w:t>
      </w:r>
      <w:r w:rsidR="00EE2E6F">
        <w:rPr>
          <w:rFonts w:ascii="Tahoma" w:hAnsi="Tahoma" w:cs="Tahoma"/>
          <w:sz w:val="24"/>
          <w:szCs w:val="24"/>
        </w:rPr>
        <w:t>US</w:t>
      </w:r>
      <w:r w:rsidR="00A476D8" w:rsidRPr="00F65E5E">
        <w:rPr>
          <w:rFonts w:ascii="Tahoma" w:hAnsi="Tahoma" w:cs="Tahoma"/>
          <w:sz w:val="24"/>
          <w:szCs w:val="24"/>
        </w:rPr>
        <w:t xml:space="preserve"> for qualifying sub-saharan </w:t>
      </w:r>
      <w:r w:rsidR="00EE2E6F">
        <w:rPr>
          <w:rFonts w:ascii="Tahoma" w:hAnsi="Tahoma" w:cs="Tahoma"/>
          <w:sz w:val="24"/>
          <w:szCs w:val="24"/>
        </w:rPr>
        <w:t xml:space="preserve">          </w:t>
      </w:r>
      <w:r w:rsidR="00A476D8" w:rsidRPr="00F65E5E">
        <w:rPr>
          <w:rFonts w:ascii="Tahoma" w:hAnsi="Tahoma" w:cs="Tahoma"/>
          <w:sz w:val="24"/>
          <w:szCs w:val="24"/>
        </w:rPr>
        <w:t xml:space="preserve">African </w:t>
      </w:r>
      <w:r>
        <w:rPr>
          <w:rFonts w:ascii="Tahoma" w:hAnsi="Tahoma" w:cs="Tahoma"/>
          <w:sz w:val="24"/>
          <w:szCs w:val="24"/>
        </w:rPr>
        <w:t>countries.</w:t>
      </w:r>
      <w:r w:rsidR="00A476D8" w:rsidRPr="00F65E5E">
        <w:rPr>
          <w:rFonts w:ascii="Tahoma" w:hAnsi="Tahoma" w:cs="Tahoma"/>
          <w:sz w:val="24"/>
          <w:szCs w:val="24"/>
        </w:rPr>
        <w:tab/>
      </w:r>
    </w:p>
    <w:p w:rsidR="00A476D8" w:rsidRPr="00ED62B3" w:rsidRDefault="00A476D8" w:rsidP="00A476D8">
      <w:pPr>
        <w:contextualSpacing/>
        <w:jc w:val="both"/>
        <w:rPr>
          <w:rFonts w:ascii="Tahoma" w:hAnsi="Tahoma" w:cs="Tahoma"/>
          <w:sz w:val="8"/>
          <w:szCs w:val="24"/>
        </w:rPr>
      </w:pPr>
    </w:p>
    <w:p w:rsidR="00A476D8" w:rsidRPr="00F65E5E" w:rsidRDefault="00A476D8" w:rsidP="00A476D8">
      <w:pPr>
        <w:contextualSpacing/>
        <w:jc w:val="both"/>
        <w:rPr>
          <w:rFonts w:ascii="Tahoma" w:hAnsi="Tahoma" w:cs="Tahoma"/>
          <w:b/>
          <w:sz w:val="24"/>
          <w:szCs w:val="24"/>
          <w:u w:val="single"/>
        </w:rPr>
      </w:pPr>
      <w:r w:rsidRPr="00F65E5E">
        <w:rPr>
          <w:rFonts w:ascii="Tahoma" w:hAnsi="Tahoma" w:cs="Tahoma"/>
          <w:b/>
          <w:sz w:val="24"/>
          <w:szCs w:val="24"/>
          <w:u w:val="single"/>
        </w:rPr>
        <w:t xml:space="preserve">QUALIFICATIONS </w:t>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Improve rule of Law.</w:t>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Human Rights and;</w:t>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Respect for labour standards.</w:t>
      </w:r>
    </w:p>
    <w:p w:rsidR="00A476D8" w:rsidRPr="00F65E5E" w:rsidRDefault="00A476D8" w:rsidP="00A476D8">
      <w:pPr>
        <w:contextualSpacing/>
        <w:jc w:val="both"/>
        <w:rPr>
          <w:rFonts w:ascii="Tahoma" w:hAnsi="Tahoma" w:cs="Tahoma"/>
          <w:b/>
          <w:sz w:val="24"/>
          <w:szCs w:val="24"/>
          <w:u w:val="single"/>
        </w:rPr>
      </w:pPr>
      <w:r w:rsidRPr="00F65E5E">
        <w:rPr>
          <w:rFonts w:ascii="Tahoma" w:hAnsi="Tahoma" w:cs="Tahoma"/>
          <w:b/>
          <w:sz w:val="24"/>
          <w:szCs w:val="24"/>
          <w:u w:val="single"/>
        </w:rPr>
        <w:t>FACTS</w:t>
      </w:r>
      <w:r w:rsidRPr="00ED62B3">
        <w:rPr>
          <w:rFonts w:ascii="Tahoma" w:hAnsi="Tahoma" w:cs="Tahoma"/>
          <w:b/>
          <w:sz w:val="24"/>
          <w:szCs w:val="24"/>
        </w:rPr>
        <w:tab/>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 xml:space="preserve">Total Goods two-way, between US and Saharan African, from $36.9billion </w:t>
      </w:r>
      <w:r w:rsidR="007C01E2">
        <w:rPr>
          <w:rFonts w:ascii="Tahoma" w:hAnsi="Tahoma" w:cs="Tahoma"/>
          <w:sz w:val="24"/>
          <w:szCs w:val="24"/>
        </w:rPr>
        <w:t>                    </w:t>
      </w:r>
      <w:r w:rsidRPr="00F65E5E">
        <w:rPr>
          <w:rFonts w:ascii="Tahoma" w:hAnsi="Tahoma" w:cs="Tahoma"/>
          <w:sz w:val="24"/>
          <w:szCs w:val="24"/>
        </w:rPr>
        <w:t xml:space="preserve">in 2015 to $ 39billion in 2017. </w:t>
      </w:r>
    </w:p>
    <w:p w:rsidR="00A476D8" w:rsidRDefault="00A476D8" w:rsidP="00A476D8">
      <w:pPr>
        <w:contextualSpacing/>
        <w:jc w:val="both"/>
        <w:rPr>
          <w:rFonts w:ascii="Tahoma" w:hAnsi="Tahoma" w:cs="Tahoma"/>
          <w:sz w:val="6"/>
          <w:szCs w:val="24"/>
        </w:rPr>
      </w:pPr>
      <w:r w:rsidRPr="00F65E5E">
        <w:rPr>
          <w:rFonts w:ascii="Tahoma" w:hAnsi="Tahoma" w:cs="Tahoma"/>
          <w:sz w:val="24"/>
          <w:szCs w:val="24"/>
        </w:rPr>
        <w:tab/>
      </w:r>
    </w:p>
    <w:p w:rsidR="007C01E2" w:rsidRPr="007C01E2" w:rsidRDefault="007C01E2" w:rsidP="00A476D8">
      <w:pPr>
        <w:contextualSpacing/>
        <w:jc w:val="both"/>
        <w:rPr>
          <w:rFonts w:ascii="Tahoma" w:hAnsi="Tahoma" w:cs="Tahoma"/>
          <w:sz w:val="6"/>
          <w:szCs w:val="24"/>
        </w:rPr>
      </w:pPr>
    </w:p>
    <w:p w:rsidR="00A476D8" w:rsidRPr="00F65E5E" w:rsidRDefault="00A476D8" w:rsidP="00ED62B3">
      <w:pPr>
        <w:ind w:left="720" w:hanging="720"/>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 xml:space="preserve">US good export to Sub-Saharan African; Machine($2.3billion),Vehicles </w:t>
      </w:r>
      <w:r w:rsidR="00ED62B3">
        <w:rPr>
          <w:rFonts w:ascii="Tahoma" w:hAnsi="Tahoma" w:cs="Tahoma"/>
          <w:sz w:val="24"/>
          <w:szCs w:val="24"/>
        </w:rPr>
        <w:t xml:space="preserve">          ($1.5billion), </w:t>
      </w:r>
      <w:r w:rsidRPr="00F65E5E">
        <w:rPr>
          <w:rFonts w:ascii="Tahoma" w:hAnsi="Tahoma" w:cs="Tahoma"/>
          <w:sz w:val="24"/>
          <w:szCs w:val="24"/>
        </w:rPr>
        <w:t>Mineral Fuels ($1.4billion), electrical ($864million).</w:t>
      </w:r>
    </w:p>
    <w:p w:rsidR="00A476D8" w:rsidRPr="007C01E2" w:rsidRDefault="00A476D8" w:rsidP="00A476D8">
      <w:pPr>
        <w:contextualSpacing/>
        <w:jc w:val="both"/>
        <w:rPr>
          <w:rFonts w:ascii="Tahoma" w:hAnsi="Tahoma" w:cs="Tahoma"/>
          <w:sz w:val="10"/>
          <w:szCs w:val="24"/>
        </w:rPr>
      </w:pPr>
      <w:r w:rsidRPr="00F65E5E">
        <w:rPr>
          <w:rFonts w:ascii="Tahoma" w:hAnsi="Tahoma" w:cs="Tahoma"/>
          <w:sz w:val="24"/>
          <w:szCs w:val="24"/>
        </w:rPr>
        <w:tab/>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 xml:space="preserve">Us investment in Sub-Saharan African stood at $29billion in 2016, the </w:t>
      </w:r>
      <w:r w:rsidR="00ED62B3">
        <w:rPr>
          <w:rFonts w:ascii="Tahoma" w:hAnsi="Tahoma" w:cs="Tahoma"/>
          <w:sz w:val="24"/>
          <w:szCs w:val="24"/>
        </w:rPr>
        <w:t xml:space="preserve">                                    largest </w:t>
      </w:r>
      <w:r w:rsidRPr="00F65E5E">
        <w:rPr>
          <w:rFonts w:ascii="Tahoma" w:hAnsi="Tahoma" w:cs="Tahoma"/>
          <w:sz w:val="24"/>
          <w:szCs w:val="24"/>
        </w:rPr>
        <w:t xml:space="preserve">destination for US investment were Mauritius ($6.7billion), South </w:t>
      </w:r>
      <w:r w:rsidR="00ED62B3">
        <w:rPr>
          <w:rFonts w:ascii="Tahoma" w:hAnsi="Tahoma" w:cs="Tahoma"/>
          <w:sz w:val="24"/>
          <w:szCs w:val="24"/>
        </w:rPr>
        <w:t xml:space="preserve">                   Africa (5.1billion) and </w:t>
      </w:r>
      <w:r w:rsidRPr="00F65E5E">
        <w:rPr>
          <w:rFonts w:ascii="Tahoma" w:hAnsi="Tahoma" w:cs="Tahoma"/>
          <w:sz w:val="24"/>
          <w:szCs w:val="24"/>
        </w:rPr>
        <w:t>Nigeria (3.8billion).</w:t>
      </w:r>
      <w:r w:rsidRPr="00F65E5E">
        <w:rPr>
          <w:rFonts w:ascii="Tahoma" w:hAnsi="Tahoma" w:cs="Tahoma"/>
          <w:sz w:val="24"/>
          <w:szCs w:val="24"/>
        </w:rPr>
        <w:tab/>
      </w:r>
    </w:p>
    <w:p w:rsidR="00A476D8" w:rsidRPr="007C01E2" w:rsidRDefault="00A476D8" w:rsidP="00A476D8">
      <w:pPr>
        <w:contextualSpacing/>
        <w:jc w:val="both"/>
        <w:rPr>
          <w:rFonts w:ascii="Tahoma" w:hAnsi="Tahoma" w:cs="Tahoma"/>
          <w:sz w:val="10"/>
          <w:szCs w:val="24"/>
        </w:rPr>
      </w:pPr>
      <w:r w:rsidRPr="00F65E5E">
        <w:rPr>
          <w:rFonts w:ascii="Tahoma" w:hAnsi="Tahoma" w:cs="Tahoma"/>
          <w:sz w:val="24"/>
          <w:szCs w:val="24"/>
        </w:rPr>
        <w:tab/>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 xml:space="preserve">African Countries supplies to US; South Africa ($7.8billion), Nigeria </w:t>
      </w:r>
      <w:r w:rsidR="00ED62B3">
        <w:rPr>
          <w:rFonts w:ascii="Tahoma" w:hAnsi="Tahoma" w:cs="Tahoma"/>
          <w:sz w:val="24"/>
          <w:szCs w:val="24"/>
        </w:rPr>
        <w:t xml:space="preserve">                   ($7.1billion), Angola </w:t>
      </w:r>
      <w:r w:rsidRPr="00F65E5E">
        <w:rPr>
          <w:rFonts w:ascii="Tahoma" w:hAnsi="Tahoma" w:cs="Tahoma"/>
          <w:sz w:val="24"/>
          <w:szCs w:val="24"/>
        </w:rPr>
        <w:t xml:space="preserve">($2.6billion), Cote d'viore (1.2billion) and Botswana </w:t>
      </w:r>
      <w:r w:rsidR="00ED62B3">
        <w:rPr>
          <w:rFonts w:ascii="Tahoma" w:hAnsi="Tahoma" w:cs="Tahoma"/>
          <w:sz w:val="24"/>
          <w:szCs w:val="24"/>
        </w:rPr>
        <w:t>                   </w:t>
      </w:r>
      <w:r w:rsidRPr="00F65E5E">
        <w:rPr>
          <w:rFonts w:ascii="Tahoma" w:hAnsi="Tahoma" w:cs="Tahoma"/>
          <w:sz w:val="24"/>
          <w:szCs w:val="24"/>
        </w:rPr>
        <w:t>($772million).</w:t>
      </w:r>
    </w:p>
    <w:p w:rsidR="00A476D8" w:rsidRPr="00ED62B3" w:rsidRDefault="00A476D8" w:rsidP="00A476D8">
      <w:pPr>
        <w:contextualSpacing/>
        <w:jc w:val="both"/>
        <w:rPr>
          <w:rFonts w:ascii="Tahoma" w:hAnsi="Tahoma" w:cs="Tahoma"/>
          <w:sz w:val="8"/>
          <w:szCs w:val="24"/>
        </w:rPr>
      </w:pPr>
    </w:p>
    <w:p w:rsidR="00A476D8" w:rsidRPr="00F65E5E" w:rsidRDefault="00A476D8" w:rsidP="00A476D8">
      <w:pPr>
        <w:contextualSpacing/>
        <w:jc w:val="both"/>
        <w:rPr>
          <w:rFonts w:ascii="Tahoma" w:hAnsi="Tahoma" w:cs="Tahoma"/>
          <w:b/>
          <w:sz w:val="24"/>
          <w:szCs w:val="24"/>
        </w:rPr>
      </w:pPr>
      <w:r w:rsidRPr="00F65E5E">
        <w:rPr>
          <w:rFonts w:ascii="Tahoma" w:hAnsi="Tahoma" w:cs="Tahoma"/>
          <w:b/>
          <w:sz w:val="24"/>
          <w:szCs w:val="24"/>
        </w:rPr>
        <w:t>NIGERIA ECONOMIC EMPOWERMENT AND DEVELOPMENT STRATEGY (NEEDS)</w:t>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 xml:space="preserve">Emphasize creation </w:t>
      </w:r>
      <w:r w:rsidR="00ED62B3">
        <w:rPr>
          <w:rFonts w:ascii="Tahoma" w:hAnsi="Tahoma" w:cs="Tahoma"/>
          <w:sz w:val="24"/>
          <w:szCs w:val="24"/>
        </w:rPr>
        <w:t>of employment opportunity (self</w:t>
      </w:r>
      <w:r w:rsidRPr="00F65E5E">
        <w:rPr>
          <w:rFonts w:ascii="Tahoma" w:hAnsi="Tahoma" w:cs="Tahoma"/>
          <w:sz w:val="24"/>
          <w:szCs w:val="24"/>
        </w:rPr>
        <w:t xml:space="preserve"> employment)</w:t>
      </w:r>
    </w:p>
    <w:p w:rsidR="00A476D8" w:rsidRPr="00ED62B3" w:rsidRDefault="00A476D8" w:rsidP="00A476D8">
      <w:pPr>
        <w:contextualSpacing/>
        <w:jc w:val="both"/>
        <w:rPr>
          <w:rFonts w:ascii="Tahoma" w:hAnsi="Tahoma" w:cs="Tahoma"/>
          <w:sz w:val="6"/>
          <w:szCs w:val="24"/>
        </w:rPr>
      </w:pPr>
      <w:r w:rsidRPr="00F65E5E">
        <w:rPr>
          <w:rFonts w:ascii="Tahoma" w:hAnsi="Tahoma" w:cs="Tahoma"/>
          <w:sz w:val="24"/>
          <w:szCs w:val="24"/>
        </w:rPr>
        <w:tab/>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Self reliance economic growth and development.</w:t>
      </w:r>
    </w:p>
    <w:p w:rsidR="00A476D8" w:rsidRPr="00ED62B3" w:rsidRDefault="00A476D8" w:rsidP="00A476D8">
      <w:pPr>
        <w:contextualSpacing/>
        <w:jc w:val="both"/>
        <w:rPr>
          <w:rFonts w:ascii="Tahoma" w:hAnsi="Tahoma" w:cs="Tahoma"/>
          <w:sz w:val="4"/>
          <w:szCs w:val="24"/>
        </w:rPr>
      </w:pPr>
      <w:r w:rsidRPr="00F65E5E">
        <w:rPr>
          <w:rFonts w:ascii="Tahoma" w:hAnsi="Tahoma" w:cs="Tahoma"/>
          <w:sz w:val="24"/>
          <w:szCs w:val="24"/>
        </w:rPr>
        <w:tab/>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 xml:space="preserve">Poverty alleviation paper to seek to support, Agriculture, Industry, Small </w:t>
      </w:r>
      <w:r w:rsidR="00ED62B3">
        <w:rPr>
          <w:rFonts w:ascii="Tahoma" w:hAnsi="Tahoma" w:cs="Tahoma"/>
          <w:sz w:val="24"/>
          <w:szCs w:val="24"/>
        </w:rPr>
        <w:t xml:space="preserve">                     </w:t>
      </w:r>
      <w:r w:rsidRPr="00F65E5E">
        <w:rPr>
          <w:rFonts w:ascii="Tahoma" w:hAnsi="Tahoma" w:cs="Tahoma"/>
          <w:sz w:val="24"/>
          <w:szCs w:val="24"/>
        </w:rPr>
        <w:t xml:space="preserve">and </w:t>
      </w:r>
      <w:r w:rsidR="00ED62B3">
        <w:rPr>
          <w:rFonts w:ascii="Tahoma" w:hAnsi="Tahoma" w:cs="Tahoma"/>
          <w:sz w:val="24"/>
          <w:szCs w:val="24"/>
        </w:rPr>
        <w:t xml:space="preserve">Medium </w:t>
      </w:r>
      <w:r w:rsidRPr="00F65E5E">
        <w:rPr>
          <w:rFonts w:ascii="Tahoma" w:hAnsi="Tahoma" w:cs="Tahoma"/>
          <w:sz w:val="24"/>
          <w:szCs w:val="24"/>
        </w:rPr>
        <w:t xml:space="preserve">scale enterprise, and oil and gas. </w:t>
      </w:r>
    </w:p>
    <w:p w:rsidR="00A476D8" w:rsidRPr="00ED62B3" w:rsidRDefault="00A476D8" w:rsidP="00A476D8">
      <w:pPr>
        <w:contextualSpacing/>
        <w:jc w:val="both"/>
        <w:rPr>
          <w:rFonts w:ascii="Tahoma" w:hAnsi="Tahoma" w:cs="Tahoma"/>
          <w:sz w:val="6"/>
          <w:szCs w:val="24"/>
        </w:rPr>
      </w:pPr>
    </w:p>
    <w:p w:rsidR="00A476D8" w:rsidRPr="00ED62B3" w:rsidRDefault="00A476D8" w:rsidP="00A476D8">
      <w:pPr>
        <w:contextualSpacing/>
        <w:jc w:val="both"/>
        <w:rPr>
          <w:rFonts w:ascii="Tahoma" w:hAnsi="Tahoma" w:cs="Tahoma"/>
          <w:b/>
          <w:sz w:val="24"/>
          <w:szCs w:val="24"/>
        </w:rPr>
      </w:pPr>
      <w:r w:rsidRPr="00F65E5E">
        <w:rPr>
          <w:rFonts w:ascii="Tahoma" w:hAnsi="Tahoma" w:cs="Tahoma"/>
          <w:sz w:val="24"/>
          <w:szCs w:val="24"/>
        </w:rPr>
        <w:tab/>
        <w:t>-</w:t>
      </w:r>
      <w:r w:rsidRPr="00F65E5E">
        <w:rPr>
          <w:rFonts w:ascii="Tahoma" w:hAnsi="Tahoma" w:cs="Tahoma"/>
          <w:sz w:val="24"/>
          <w:szCs w:val="24"/>
        </w:rPr>
        <w:tab/>
      </w:r>
      <w:r w:rsidRPr="00ED62B3">
        <w:rPr>
          <w:rFonts w:ascii="Tahoma" w:hAnsi="Tahoma" w:cs="Tahoma"/>
          <w:b/>
          <w:sz w:val="24"/>
          <w:szCs w:val="24"/>
        </w:rPr>
        <w:t>NEEDS focus on 3 pillars.</w:t>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r>
      <w:r w:rsidRPr="00F65E5E">
        <w:rPr>
          <w:rFonts w:ascii="Tahoma" w:hAnsi="Tahoma" w:cs="Tahoma"/>
          <w:sz w:val="24"/>
          <w:szCs w:val="24"/>
        </w:rPr>
        <w:tab/>
        <w:t>a.</w:t>
      </w:r>
      <w:r w:rsidRPr="00F65E5E">
        <w:rPr>
          <w:rFonts w:ascii="Tahoma" w:hAnsi="Tahoma" w:cs="Tahoma"/>
          <w:sz w:val="24"/>
          <w:szCs w:val="24"/>
        </w:rPr>
        <w:tab/>
        <w:t>Empowering people and improving social service delivery.</w:t>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r>
      <w:r w:rsidRPr="00F65E5E">
        <w:rPr>
          <w:rFonts w:ascii="Tahoma" w:hAnsi="Tahoma" w:cs="Tahoma"/>
          <w:sz w:val="24"/>
          <w:szCs w:val="24"/>
        </w:rPr>
        <w:tab/>
        <w:t>b.</w:t>
      </w:r>
      <w:r w:rsidRPr="00F65E5E">
        <w:rPr>
          <w:rFonts w:ascii="Tahoma" w:hAnsi="Tahoma" w:cs="Tahoma"/>
          <w:sz w:val="24"/>
          <w:szCs w:val="24"/>
        </w:rPr>
        <w:tab/>
        <w:t>Fostering Economic Growth.</w:t>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r>
      <w:r w:rsidRPr="00F65E5E">
        <w:rPr>
          <w:rFonts w:ascii="Tahoma" w:hAnsi="Tahoma" w:cs="Tahoma"/>
          <w:sz w:val="24"/>
          <w:szCs w:val="24"/>
        </w:rPr>
        <w:tab/>
        <w:t>c.</w:t>
      </w:r>
      <w:r w:rsidRPr="00F65E5E">
        <w:rPr>
          <w:rFonts w:ascii="Tahoma" w:hAnsi="Tahoma" w:cs="Tahoma"/>
          <w:sz w:val="24"/>
          <w:szCs w:val="24"/>
        </w:rPr>
        <w:tab/>
        <w:t>Enhancing  efficient and effectiveness of government.</w:t>
      </w:r>
      <w:r w:rsidRPr="00F65E5E">
        <w:rPr>
          <w:rFonts w:ascii="Tahoma" w:hAnsi="Tahoma" w:cs="Tahoma"/>
          <w:sz w:val="24"/>
          <w:szCs w:val="24"/>
        </w:rPr>
        <w:tab/>
      </w:r>
    </w:p>
    <w:p w:rsidR="00A476D8" w:rsidRDefault="00A476D8" w:rsidP="00A476D8">
      <w:pPr>
        <w:contextualSpacing/>
        <w:jc w:val="both"/>
        <w:rPr>
          <w:rFonts w:ascii="Tahoma" w:hAnsi="Tahoma" w:cs="Tahoma"/>
          <w:sz w:val="2"/>
          <w:szCs w:val="24"/>
        </w:rPr>
      </w:pPr>
      <w:r w:rsidRPr="00F65E5E">
        <w:rPr>
          <w:rFonts w:ascii="Tahoma" w:hAnsi="Tahoma" w:cs="Tahoma"/>
          <w:sz w:val="24"/>
          <w:szCs w:val="24"/>
        </w:rPr>
        <w:tab/>
      </w:r>
    </w:p>
    <w:p w:rsidR="00ED62B3" w:rsidRDefault="00ED62B3" w:rsidP="00A476D8">
      <w:pPr>
        <w:contextualSpacing/>
        <w:jc w:val="both"/>
        <w:rPr>
          <w:rFonts w:ascii="Tahoma" w:hAnsi="Tahoma" w:cs="Tahoma"/>
          <w:sz w:val="2"/>
          <w:szCs w:val="24"/>
        </w:rPr>
      </w:pPr>
    </w:p>
    <w:p w:rsidR="00ED62B3" w:rsidRPr="00ED62B3" w:rsidRDefault="00ED62B3" w:rsidP="00A476D8">
      <w:pPr>
        <w:contextualSpacing/>
        <w:jc w:val="both"/>
        <w:rPr>
          <w:rFonts w:ascii="Tahoma" w:hAnsi="Tahoma" w:cs="Tahoma"/>
          <w:sz w:val="2"/>
          <w:szCs w:val="24"/>
        </w:rPr>
      </w:pPr>
    </w:p>
    <w:p w:rsidR="00ED62B3"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 xml:space="preserve">NEEDS emphasizes increase in public investment, which address the </w:t>
      </w:r>
      <w:r w:rsidR="00ED62B3">
        <w:rPr>
          <w:rFonts w:ascii="Tahoma" w:hAnsi="Tahoma" w:cs="Tahoma"/>
          <w:sz w:val="24"/>
          <w:szCs w:val="24"/>
        </w:rPr>
        <w:t>                   </w:t>
      </w:r>
      <w:r w:rsidR="00ED62B3">
        <w:t> </w:t>
      </w:r>
      <w:r w:rsidR="00ED62B3">
        <w:rPr>
          <w:rFonts w:ascii="Tahoma" w:hAnsi="Tahoma" w:cs="Tahoma"/>
          <w:sz w:val="24"/>
          <w:szCs w:val="24"/>
        </w:rPr>
        <w:t xml:space="preserve">country vast </w:t>
      </w:r>
      <w:r w:rsidRPr="00F65E5E">
        <w:rPr>
          <w:rFonts w:ascii="Tahoma" w:hAnsi="Tahoma" w:cs="Tahoma"/>
          <w:sz w:val="24"/>
          <w:szCs w:val="24"/>
        </w:rPr>
        <w:t>development requirement.</w:t>
      </w:r>
    </w:p>
    <w:p w:rsidR="00ED62B3" w:rsidRPr="00ED62B3" w:rsidRDefault="00ED62B3" w:rsidP="00A476D8">
      <w:pPr>
        <w:contextualSpacing/>
        <w:jc w:val="both"/>
        <w:rPr>
          <w:rFonts w:ascii="Tahoma" w:hAnsi="Tahoma" w:cs="Tahoma"/>
          <w:sz w:val="6"/>
          <w:szCs w:val="24"/>
        </w:rPr>
      </w:pP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NEEDS is to match education with industrial needs.</w:t>
      </w:r>
    </w:p>
    <w:p w:rsidR="00A476D8" w:rsidRPr="00ED62B3" w:rsidRDefault="00A476D8" w:rsidP="00A476D8">
      <w:pPr>
        <w:contextualSpacing/>
        <w:jc w:val="both"/>
        <w:rPr>
          <w:rFonts w:ascii="Tahoma" w:hAnsi="Tahoma" w:cs="Tahoma"/>
          <w:sz w:val="2"/>
          <w:szCs w:val="24"/>
        </w:rPr>
      </w:pPr>
      <w:r w:rsidRPr="00F65E5E">
        <w:rPr>
          <w:rFonts w:ascii="Tahoma" w:hAnsi="Tahoma" w:cs="Tahoma"/>
          <w:sz w:val="24"/>
          <w:szCs w:val="24"/>
        </w:rPr>
        <w:tab/>
      </w:r>
    </w:p>
    <w:p w:rsidR="00ED62B3" w:rsidRPr="00ED62B3" w:rsidRDefault="00ED62B3" w:rsidP="00A476D8">
      <w:pPr>
        <w:contextualSpacing/>
        <w:jc w:val="both"/>
        <w:rPr>
          <w:rFonts w:ascii="Tahoma" w:hAnsi="Tahoma" w:cs="Tahoma"/>
          <w:sz w:val="8"/>
          <w:szCs w:val="24"/>
        </w:rPr>
      </w:pPr>
      <w:r>
        <w:rPr>
          <w:rFonts w:ascii="Tahoma" w:hAnsi="Tahoma" w:cs="Tahoma"/>
          <w:sz w:val="24"/>
          <w:szCs w:val="24"/>
        </w:rPr>
        <w:tab/>
      </w:r>
    </w:p>
    <w:p w:rsidR="00A476D8" w:rsidRPr="00F65E5E" w:rsidRDefault="00ED62B3" w:rsidP="00ED62B3">
      <w:pPr>
        <w:ind w:firstLine="720"/>
        <w:contextualSpacing/>
        <w:jc w:val="both"/>
        <w:rPr>
          <w:rFonts w:ascii="Tahoma" w:hAnsi="Tahoma" w:cs="Tahoma"/>
          <w:sz w:val="24"/>
          <w:szCs w:val="24"/>
        </w:rPr>
      </w:pPr>
      <w:r>
        <w:rPr>
          <w:rFonts w:ascii="Tahoma" w:hAnsi="Tahoma" w:cs="Tahoma"/>
          <w:sz w:val="24"/>
          <w:szCs w:val="24"/>
        </w:rPr>
        <w:lastRenderedPageBreak/>
        <w:t>-</w:t>
      </w:r>
      <w:r>
        <w:rPr>
          <w:rFonts w:ascii="Tahoma" w:hAnsi="Tahoma" w:cs="Tahoma"/>
          <w:sz w:val="24"/>
          <w:szCs w:val="24"/>
        </w:rPr>
        <w:tab/>
      </w:r>
      <w:r w:rsidR="00A476D8" w:rsidRPr="00F65E5E">
        <w:rPr>
          <w:rFonts w:ascii="Tahoma" w:hAnsi="Tahoma" w:cs="Tahoma"/>
          <w:sz w:val="24"/>
          <w:szCs w:val="24"/>
        </w:rPr>
        <w:t xml:space="preserve">NEEDS is a  home growing economy strategy established  by the former </w:t>
      </w:r>
      <w:r>
        <w:rPr>
          <w:rFonts w:ascii="Tahoma" w:hAnsi="Tahoma" w:cs="Tahoma"/>
          <w:sz w:val="24"/>
          <w:szCs w:val="24"/>
        </w:rPr>
        <w:t xml:space="preserve">                   president Chief </w:t>
      </w:r>
      <w:r w:rsidR="00A476D8" w:rsidRPr="00F65E5E">
        <w:rPr>
          <w:rFonts w:ascii="Tahoma" w:hAnsi="Tahoma" w:cs="Tahoma"/>
          <w:sz w:val="24"/>
          <w:szCs w:val="24"/>
        </w:rPr>
        <w:t xml:space="preserve">Olusegun Obasanjo which is to be adopted by state and  </w:t>
      </w:r>
      <w:r>
        <w:rPr>
          <w:rFonts w:ascii="Tahoma" w:hAnsi="Tahoma" w:cs="Tahoma"/>
          <w:sz w:val="24"/>
          <w:szCs w:val="24"/>
        </w:rPr>
        <w:t xml:space="preserve">                   local Government as SEEDS </w:t>
      </w:r>
      <w:r w:rsidR="00A476D8" w:rsidRPr="00F65E5E">
        <w:rPr>
          <w:rFonts w:ascii="Tahoma" w:hAnsi="Tahoma" w:cs="Tahoma"/>
          <w:sz w:val="24"/>
          <w:szCs w:val="24"/>
        </w:rPr>
        <w:t xml:space="preserve">and LEEDS respectively. </w:t>
      </w:r>
    </w:p>
    <w:p w:rsidR="00A476D8" w:rsidRPr="007C01E2" w:rsidRDefault="00A476D8" w:rsidP="00A476D8">
      <w:pPr>
        <w:contextualSpacing/>
        <w:jc w:val="both"/>
        <w:rPr>
          <w:rFonts w:ascii="Tahoma" w:hAnsi="Tahoma" w:cs="Tahoma"/>
          <w:sz w:val="12"/>
          <w:szCs w:val="24"/>
        </w:rPr>
      </w:pPr>
    </w:p>
    <w:p w:rsidR="00A476D8" w:rsidRPr="00F65E5E" w:rsidRDefault="00A476D8" w:rsidP="00A476D8">
      <w:pPr>
        <w:contextualSpacing/>
        <w:jc w:val="both"/>
        <w:rPr>
          <w:rFonts w:ascii="Tahoma" w:hAnsi="Tahoma" w:cs="Tahoma"/>
          <w:b/>
          <w:sz w:val="24"/>
          <w:szCs w:val="24"/>
          <w:u w:val="single"/>
        </w:rPr>
      </w:pPr>
      <w:r w:rsidRPr="00F65E5E">
        <w:rPr>
          <w:rFonts w:ascii="Tahoma" w:hAnsi="Tahoma" w:cs="Tahoma"/>
          <w:b/>
          <w:sz w:val="24"/>
          <w:szCs w:val="24"/>
          <w:u w:val="single"/>
        </w:rPr>
        <w:t>"THOMAS COOK" GROUP</w:t>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Tourism giant "T</w:t>
      </w:r>
      <w:r w:rsidR="00ED62B3">
        <w:rPr>
          <w:rFonts w:ascii="Tahoma" w:hAnsi="Tahoma" w:cs="Tahoma"/>
          <w:sz w:val="24"/>
          <w:szCs w:val="24"/>
        </w:rPr>
        <w:t xml:space="preserve">homas Cook" manages, hotels in </w:t>
      </w:r>
      <w:r w:rsidRPr="00F65E5E">
        <w:rPr>
          <w:rFonts w:ascii="Tahoma" w:hAnsi="Tahoma" w:cs="Tahoma"/>
          <w:sz w:val="24"/>
          <w:szCs w:val="24"/>
        </w:rPr>
        <w:t>Rhodes and crete.</w:t>
      </w:r>
    </w:p>
    <w:p w:rsidR="00A476D8" w:rsidRPr="00F65E5E" w:rsidRDefault="00A476D8" w:rsidP="00ED62B3">
      <w:pPr>
        <w:ind w:left="720" w:hanging="720"/>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Gone bankrup</w:t>
      </w:r>
      <w:r w:rsidR="00ED62B3">
        <w:rPr>
          <w:rFonts w:ascii="Tahoma" w:hAnsi="Tahoma" w:cs="Tahoma"/>
          <w:sz w:val="24"/>
          <w:szCs w:val="24"/>
        </w:rPr>
        <w:t xml:space="preserve">t leaving tens of thousands of </w:t>
      </w:r>
      <w:r w:rsidRPr="00F65E5E">
        <w:rPr>
          <w:rFonts w:ascii="Tahoma" w:hAnsi="Tahoma" w:cs="Tahoma"/>
          <w:sz w:val="24"/>
          <w:szCs w:val="24"/>
        </w:rPr>
        <w:t xml:space="preserve">workers without a job </w:t>
      </w:r>
      <w:r w:rsidR="00ED62B3">
        <w:rPr>
          <w:rFonts w:ascii="Tahoma" w:hAnsi="Tahoma" w:cs="Tahoma"/>
          <w:sz w:val="24"/>
          <w:szCs w:val="24"/>
        </w:rPr>
        <w:t>          </w:t>
      </w:r>
      <w:r w:rsidRPr="00F65E5E">
        <w:rPr>
          <w:rFonts w:ascii="Tahoma" w:hAnsi="Tahoma" w:cs="Tahoma"/>
          <w:sz w:val="24"/>
          <w:szCs w:val="24"/>
        </w:rPr>
        <w:t>worldwide.</w:t>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Wo</w:t>
      </w:r>
      <w:r w:rsidR="00ED62B3">
        <w:rPr>
          <w:rFonts w:ascii="Tahoma" w:hAnsi="Tahoma" w:cs="Tahoma"/>
          <w:sz w:val="24"/>
          <w:szCs w:val="24"/>
        </w:rPr>
        <w:t>rking rights are crashed by the</w:t>
      </w:r>
      <w:r w:rsidRPr="00F65E5E">
        <w:rPr>
          <w:rFonts w:ascii="Tahoma" w:hAnsi="Tahoma" w:cs="Tahoma"/>
          <w:sz w:val="24"/>
          <w:szCs w:val="24"/>
        </w:rPr>
        <w:t xml:space="preserve"> competitiveness of monopolies.</w:t>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They put burden of losses on the back of workers/families.</w:t>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Their profit is left untouched.</w:t>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This company was British global travel group.</w:t>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r>
      <w:r w:rsidR="00ED62B3">
        <w:rPr>
          <w:rFonts w:ascii="Tahoma" w:hAnsi="Tahoma" w:cs="Tahoma"/>
          <w:sz w:val="24"/>
          <w:szCs w:val="24"/>
        </w:rPr>
        <w:t xml:space="preserve">It was form 19th June, 2007 by </w:t>
      </w:r>
      <w:r w:rsidRPr="00F65E5E">
        <w:rPr>
          <w:rFonts w:ascii="Tahoma" w:hAnsi="Tahoma" w:cs="Tahoma"/>
          <w:sz w:val="24"/>
          <w:szCs w:val="24"/>
        </w:rPr>
        <w:t xml:space="preserve">merger of Thomas cook AG and My Travel </w:t>
      </w:r>
      <w:r w:rsidR="00ED62B3">
        <w:rPr>
          <w:rFonts w:ascii="Tahoma" w:hAnsi="Tahoma" w:cs="Tahoma"/>
          <w:sz w:val="24"/>
          <w:szCs w:val="24"/>
        </w:rPr>
        <w:t>                   </w:t>
      </w:r>
      <w:r w:rsidRPr="00F65E5E">
        <w:rPr>
          <w:rFonts w:ascii="Tahoma" w:hAnsi="Tahoma" w:cs="Tahoma"/>
          <w:sz w:val="24"/>
          <w:szCs w:val="24"/>
        </w:rPr>
        <w:t>Group.</w:t>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T</w:t>
      </w:r>
      <w:r w:rsidR="00ED62B3">
        <w:rPr>
          <w:rFonts w:ascii="Tahoma" w:hAnsi="Tahoma" w:cs="Tahoma"/>
          <w:sz w:val="24"/>
          <w:szCs w:val="24"/>
        </w:rPr>
        <w:t xml:space="preserve">hey operate as a Tour operator </w:t>
      </w:r>
      <w:r w:rsidRPr="00F65E5E">
        <w:rPr>
          <w:rFonts w:ascii="Tahoma" w:hAnsi="Tahoma" w:cs="Tahoma"/>
          <w:sz w:val="24"/>
          <w:szCs w:val="24"/>
        </w:rPr>
        <w:t>and an Airline.</w:t>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On 23rd September, 2019 they w</w:t>
      </w:r>
      <w:r w:rsidR="00ED62B3">
        <w:rPr>
          <w:rFonts w:ascii="Tahoma" w:hAnsi="Tahoma" w:cs="Tahoma"/>
          <w:sz w:val="24"/>
          <w:szCs w:val="24"/>
        </w:rPr>
        <w:t>ent into compulsory liquidation</w:t>
      </w:r>
      <w:r w:rsidRPr="00F65E5E">
        <w:rPr>
          <w:rFonts w:ascii="Tahoma" w:hAnsi="Tahoma" w:cs="Tahoma"/>
          <w:sz w:val="24"/>
          <w:szCs w:val="24"/>
        </w:rPr>
        <w:t>.</w:t>
      </w:r>
    </w:p>
    <w:p w:rsidR="00A476D8" w:rsidRPr="00F65E5E" w:rsidRDefault="00A476D8" w:rsidP="00A476D8">
      <w:pPr>
        <w:contextualSpacing/>
        <w:jc w:val="both"/>
        <w:rPr>
          <w:rFonts w:ascii="Tahoma" w:hAnsi="Tahoma" w:cs="Tahoma"/>
          <w:sz w:val="24"/>
          <w:szCs w:val="24"/>
        </w:rPr>
      </w:pPr>
      <w:r w:rsidRPr="00F65E5E">
        <w:rPr>
          <w:rFonts w:ascii="Tahoma" w:hAnsi="Tahoma" w:cs="Tahoma"/>
          <w:sz w:val="24"/>
          <w:szCs w:val="24"/>
        </w:rPr>
        <w:tab/>
        <w:t>-</w:t>
      </w:r>
      <w:r w:rsidRPr="00F65E5E">
        <w:rPr>
          <w:rFonts w:ascii="Tahoma" w:hAnsi="Tahoma" w:cs="Tahoma"/>
          <w:sz w:val="24"/>
          <w:szCs w:val="24"/>
        </w:rPr>
        <w:tab/>
        <w:t xml:space="preserve">Thomas Cook collapse will grossly affect Gambia Kenya etc. </w:t>
      </w:r>
    </w:p>
    <w:p w:rsidR="00A476D8" w:rsidRPr="00F65E5E" w:rsidRDefault="00A476D8" w:rsidP="00A476D8">
      <w:pPr>
        <w:contextualSpacing/>
        <w:jc w:val="both"/>
        <w:rPr>
          <w:rFonts w:ascii="Tahoma" w:hAnsi="Tahoma" w:cs="Tahoma"/>
          <w:sz w:val="24"/>
          <w:szCs w:val="24"/>
        </w:rPr>
      </w:pPr>
    </w:p>
    <w:p w:rsidR="00ED62B3" w:rsidRDefault="00ED62B3" w:rsidP="00A476D8">
      <w:pPr>
        <w:contextualSpacing/>
        <w:jc w:val="both"/>
        <w:rPr>
          <w:rFonts w:ascii="Tahoma" w:hAnsi="Tahoma" w:cs="Tahoma"/>
          <w:sz w:val="24"/>
          <w:szCs w:val="24"/>
        </w:rPr>
      </w:pPr>
    </w:p>
    <w:p w:rsidR="00ED62B3" w:rsidRDefault="00ED62B3" w:rsidP="00A476D8">
      <w:pPr>
        <w:contextualSpacing/>
        <w:jc w:val="both"/>
        <w:rPr>
          <w:rFonts w:ascii="Tahoma" w:hAnsi="Tahoma" w:cs="Tahoma"/>
          <w:sz w:val="24"/>
          <w:szCs w:val="24"/>
        </w:rPr>
      </w:pPr>
    </w:p>
    <w:p w:rsidR="00A476D8" w:rsidRPr="00F65E5E" w:rsidRDefault="00656B67" w:rsidP="00A476D8">
      <w:pPr>
        <w:contextualSpacing/>
        <w:jc w:val="both"/>
        <w:rPr>
          <w:rFonts w:ascii="Tahoma" w:hAnsi="Tahoma" w:cs="Tahoma"/>
          <w:b/>
          <w:sz w:val="24"/>
          <w:szCs w:val="24"/>
        </w:rPr>
      </w:pPr>
      <w:r w:rsidRPr="00F65E5E">
        <w:rPr>
          <w:rFonts w:ascii="Tahoma" w:hAnsi="Tahoma" w:cs="Tahoma"/>
          <w:b/>
          <w:sz w:val="24"/>
          <w:szCs w:val="24"/>
        </w:rPr>
        <w:t xml:space="preserve">OCTOBER, 2019.    </w:t>
      </w:r>
    </w:p>
    <w:p w:rsidR="00A476D8" w:rsidRPr="00F65E5E" w:rsidRDefault="00A476D8" w:rsidP="00A476D8">
      <w:pPr>
        <w:rPr>
          <w:rFonts w:ascii="Tahoma" w:hAnsi="Tahoma" w:cs="Tahoma"/>
          <w:sz w:val="24"/>
          <w:szCs w:val="24"/>
        </w:rPr>
      </w:pPr>
    </w:p>
    <w:p w:rsidR="00A476D8" w:rsidRPr="00F65E5E" w:rsidRDefault="00A476D8" w:rsidP="00A476D8">
      <w:pPr>
        <w:rPr>
          <w:rFonts w:ascii="Tahoma" w:hAnsi="Tahoma" w:cs="Tahoma"/>
          <w:sz w:val="24"/>
          <w:szCs w:val="24"/>
        </w:rPr>
      </w:pPr>
    </w:p>
    <w:sectPr w:rsidR="00A476D8" w:rsidRPr="00F65E5E" w:rsidSect="007A3A9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255" w:rsidRDefault="00330255" w:rsidP="00656B67">
      <w:pPr>
        <w:spacing w:after="0" w:line="240" w:lineRule="auto"/>
      </w:pPr>
      <w:r>
        <w:separator/>
      </w:r>
    </w:p>
  </w:endnote>
  <w:endnote w:type="continuationSeparator" w:id="1">
    <w:p w:rsidR="00330255" w:rsidRDefault="00330255" w:rsidP="00656B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418"/>
      <w:docPartObj>
        <w:docPartGallery w:val="Page Numbers (Bottom of Page)"/>
        <w:docPartUnique/>
      </w:docPartObj>
    </w:sdtPr>
    <w:sdtContent>
      <w:p w:rsidR="00ED6D9E" w:rsidRDefault="000A1689">
        <w:pPr>
          <w:pStyle w:val="Footer"/>
          <w:jc w:val="right"/>
        </w:pPr>
        <w:fldSimple w:instr=" PAGE   \* MERGEFORMAT ">
          <w:r w:rsidR="000E7E71">
            <w:rPr>
              <w:noProof/>
            </w:rPr>
            <w:t>2</w:t>
          </w:r>
        </w:fldSimple>
      </w:p>
    </w:sdtContent>
  </w:sdt>
  <w:p w:rsidR="00ED6D9E" w:rsidRDefault="00ED6D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255" w:rsidRDefault="00330255" w:rsidP="00656B67">
      <w:pPr>
        <w:spacing w:after="0" w:line="240" w:lineRule="auto"/>
      </w:pPr>
      <w:r>
        <w:separator/>
      </w:r>
    </w:p>
  </w:footnote>
  <w:footnote w:type="continuationSeparator" w:id="1">
    <w:p w:rsidR="00330255" w:rsidRDefault="00330255" w:rsidP="00656B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E3978"/>
    <w:multiLevelType w:val="hybridMultilevel"/>
    <w:tmpl w:val="DBA010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FC7C80"/>
    <w:multiLevelType w:val="hybridMultilevel"/>
    <w:tmpl w:val="6BCCD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23DFE"/>
    <w:multiLevelType w:val="hybridMultilevel"/>
    <w:tmpl w:val="E30AA972"/>
    <w:lvl w:ilvl="0" w:tplc="19AE914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C534229"/>
    <w:multiLevelType w:val="hybridMultilevel"/>
    <w:tmpl w:val="C22822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4A6740"/>
    <w:multiLevelType w:val="hybridMultilevel"/>
    <w:tmpl w:val="DD186590"/>
    <w:lvl w:ilvl="0" w:tplc="394C84EC">
      <w:start w:val="2"/>
      <w:numFmt w:val="bullet"/>
      <w:lvlText w:val="-"/>
      <w:lvlJc w:val="left"/>
      <w:pPr>
        <w:ind w:left="1080" w:hanging="360"/>
      </w:pPr>
      <w:rPr>
        <w:rFonts w:ascii="Berlin Sans FB" w:eastAsiaTheme="minorHAnsi" w:hAnsi="Berlin Sans FB"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2326"/>
    <w:rsid w:val="000039C5"/>
    <w:rsid w:val="00015659"/>
    <w:rsid w:val="000574CC"/>
    <w:rsid w:val="0006762F"/>
    <w:rsid w:val="000700B9"/>
    <w:rsid w:val="000733FF"/>
    <w:rsid w:val="00086A95"/>
    <w:rsid w:val="000A1689"/>
    <w:rsid w:val="000B4541"/>
    <w:rsid w:val="000B691A"/>
    <w:rsid w:val="000D4647"/>
    <w:rsid w:val="000E4262"/>
    <w:rsid w:val="000E7E71"/>
    <w:rsid w:val="00166C2F"/>
    <w:rsid w:val="00176C39"/>
    <w:rsid w:val="001C4D4B"/>
    <w:rsid w:val="00267BC4"/>
    <w:rsid w:val="002C54ED"/>
    <w:rsid w:val="002C5943"/>
    <w:rsid w:val="00301E5A"/>
    <w:rsid w:val="00302A00"/>
    <w:rsid w:val="00326B49"/>
    <w:rsid w:val="00330255"/>
    <w:rsid w:val="004F578A"/>
    <w:rsid w:val="005322DA"/>
    <w:rsid w:val="005574A8"/>
    <w:rsid w:val="005811CD"/>
    <w:rsid w:val="00585311"/>
    <w:rsid w:val="005A56C1"/>
    <w:rsid w:val="005C1627"/>
    <w:rsid w:val="005F3388"/>
    <w:rsid w:val="00656B67"/>
    <w:rsid w:val="006B0936"/>
    <w:rsid w:val="0077295C"/>
    <w:rsid w:val="007A3A98"/>
    <w:rsid w:val="007C01E2"/>
    <w:rsid w:val="00877CC2"/>
    <w:rsid w:val="008E5763"/>
    <w:rsid w:val="008E70F8"/>
    <w:rsid w:val="00916636"/>
    <w:rsid w:val="00992326"/>
    <w:rsid w:val="009A0289"/>
    <w:rsid w:val="009B210F"/>
    <w:rsid w:val="009B3589"/>
    <w:rsid w:val="00A31DE2"/>
    <w:rsid w:val="00A476D8"/>
    <w:rsid w:val="00A732DF"/>
    <w:rsid w:val="00B361F7"/>
    <w:rsid w:val="00B50FE4"/>
    <w:rsid w:val="00B77CCE"/>
    <w:rsid w:val="00BE25E6"/>
    <w:rsid w:val="00C71951"/>
    <w:rsid w:val="00D15A75"/>
    <w:rsid w:val="00D67E48"/>
    <w:rsid w:val="00DB2178"/>
    <w:rsid w:val="00DB2A5B"/>
    <w:rsid w:val="00DE6313"/>
    <w:rsid w:val="00E1375F"/>
    <w:rsid w:val="00E33F59"/>
    <w:rsid w:val="00ED62B3"/>
    <w:rsid w:val="00ED6D9E"/>
    <w:rsid w:val="00EE2E6F"/>
    <w:rsid w:val="00F65E5E"/>
    <w:rsid w:val="00FC1E8E"/>
    <w:rsid w:val="00FE4354"/>
    <w:rsid w:val="00FE5D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A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2326"/>
    <w:pPr>
      <w:spacing w:after="0" w:line="240" w:lineRule="auto"/>
    </w:pPr>
  </w:style>
  <w:style w:type="paragraph" w:styleId="ListParagraph">
    <w:name w:val="List Paragraph"/>
    <w:basedOn w:val="Normal"/>
    <w:uiPriority w:val="34"/>
    <w:qFormat/>
    <w:rsid w:val="00FC1E8E"/>
    <w:pPr>
      <w:ind w:left="720"/>
      <w:contextualSpacing/>
    </w:pPr>
  </w:style>
  <w:style w:type="paragraph" w:styleId="Header">
    <w:name w:val="header"/>
    <w:basedOn w:val="Normal"/>
    <w:link w:val="HeaderChar"/>
    <w:uiPriority w:val="99"/>
    <w:semiHidden/>
    <w:unhideWhenUsed/>
    <w:rsid w:val="00656B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6B67"/>
  </w:style>
  <w:style w:type="paragraph" w:styleId="Footer">
    <w:name w:val="footer"/>
    <w:basedOn w:val="Normal"/>
    <w:link w:val="FooterChar"/>
    <w:uiPriority w:val="99"/>
    <w:unhideWhenUsed/>
    <w:rsid w:val="00656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B67"/>
  </w:style>
  <w:style w:type="paragraph" w:styleId="BalloonText">
    <w:name w:val="Balloon Text"/>
    <w:basedOn w:val="Normal"/>
    <w:link w:val="BalloonTextChar"/>
    <w:uiPriority w:val="99"/>
    <w:semiHidden/>
    <w:unhideWhenUsed/>
    <w:rsid w:val="00F65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E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NUHPSW</dc:creator>
  <cp:lastModifiedBy>MICHAEL</cp:lastModifiedBy>
  <cp:revision>2</cp:revision>
  <cp:lastPrinted>2019-10-07T14:33:00Z</cp:lastPrinted>
  <dcterms:created xsi:type="dcterms:W3CDTF">2025-07-07T18:40:00Z</dcterms:created>
  <dcterms:modified xsi:type="dcterms:W3CDTF">2025-07-07T18:40:00Z</dcterms:modified>
</cp:coreProperties>
</file>